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A27" w:rsidRDefault="00D50A27" w:rsidP="00D50A27">
      <w:pPr>
        <w:jc w:val="center"/>
        <w:rPr>
          <w:rFonts w:ascii="Comic Sans MS" w:hAnsi="Comic Sans MS"/>
          <w:sz w:val="48"/>
          <w:lang w:val="en-US"/>
        </w:rPr>
      </w:pPr>
    </w:p>
    <w:p w:rsidR="00D50A27" w:rsidRDefault="000465C5" w:rsidP="00D50A27">
      <w:pPr>
        <w:jc w:val="center"/>
        <w:rPr>
          <w:rFonts w:ascii="Comic Sans MS" w:hAnsi="Comic Sans MS"/>
          <w:sz w:val="48"/>
          <w:lang w:val="en-US"/>
        </w:rPr>
      </w:pPr>
      <w:r w:rsidRPr="00FF5E5E">
        <w:rPr>
          <w:rFonts w:ascii="Liberation Sans" w:eastAsia="Droid Sans Fallback" w:hAnsi="Liberation Sans" w:cs="FreeSans"/>
          <w:b/>
          <w:bCs/>
          <w:noProof/>
          <w:color w:val="FF0000"/>
          <w:sz w:val="56"/>
          <w:szCs w:val="56"/>
          <w:lang w:eastAsia="en-GB"/>
        </w:rPr>
        <w:drawing>
          <wp:anchor distT="0" distB="127000" distL="0" distR="0" simplePos="0" relativeHeight="251659264" behindDoc="0" locked="0" layoutInCell="1" allowOverlap="1" wp14:anchorId="3E366A53" wp14:editId="4899D788">
            <wp:simplePos x="0" y="0"/>
            <wp:positionH relativeFrom="margin">
              <wp:posOffset>2166967</wp:posOffset>
            </wp:positionH>
            <wp:positionV relativeFrom="paragraph">
              <wp:posOffset>4907</wp:posOffset>
            </wp:positionV>
            <wp:extent cx="1313180" cy="131445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180" cy="1314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65C5" w:rsidRDefault="000465C5" w:rsidP="00D50A27">
      <w:pPr>
        <w:jc w:val="center"/>
        <w:rPr>
          <w:rFonts w:ascii="Comic Sans MS" w:hAnsi="Comic Sans MS"/>
          <w:sz w:val="48"/>
          <w:lang w:val="en-US"/>
        </w:rPr>
      </w:pPr>
    </w:p>
    <w:p w:rsidR="00D50A27" w:rsidRDefault="00D50A27" w:rsidP="00D50A27">
      <w:pPr>
        <w:jc w:val="center"/>
        <w:rPr>
          <w:rFonts w:ascii="Comic Sans MS" w:hAnsi="Comic Sans MS"/>
          <w:sz w:val="48"/>
          <w:lang w:val="en-US"/>
        </w:rPr>
      </w:pPr>
    </w:p>
    <w:p w:rsidR="00512077" w:rsidRPr="00AB3AED" w:rsidRDefault="00D50A27" w:rsidP="00D50A27">
      <w:pPr>
        <w:jc w:val="center"/>
        <w:rPr>
          <w:rFonts w:ascii="Calibri" w:hAnsi="Calibri" w:cs="Calibri"/>
          <w:sz w:val="48"/>
          <w:lang w:val="en-US"/>
        </w:rPr>
      </w:pPr>
      <w:r w:rsidRPr="00AB3AED">
        <w:rPr>
          <w:rFonts w:ascii="Calibri" w:hAnsi="Calibri" w:cs="Calibri"/>
          <w:sz w:val="48"/>
          <w:lang w:val="en-US"/>
        </w:rPr>
        <w:t>Hatch Ride Primary School</w:t>
      </w:r>
    </w:p>
    <w:p w:rsidR="000465C5" w:rsidRPr="00AB3AED" w:rsidRDefault="000465C5" w:rsidP="00D50A27">
      <w:pPr>
        <w:jc w:val="center"/>
        <w:rPr>
          <w:rFonts w:ascii="Calibri" w:hAnsi="Calibri" w:cs="Calibri"/>
          <w:sz w:val="36"/>
          <w:lang w:val="en-US"/>
        </w:rPr>
      </w:pPr>
      <w:r w:rsidRPr="00AB3AED">
        <w:rPr>
          <w:rFonts w:ascii="Calibri" w:hAnsi="Calibri" w:cs="Calibri"/>
          <w:sz w:val="36"/>
          <w:lang w:val="en-US"/>
        </w:rPr>
        <w:t>Part of the Corvus Learning Trust</w:t>
      </w:r>
      <w:r w:rsidR="005370CD" w:rsidRPr="00AB3AED">
        <w:rPr>
          <w:rFonts w:ascii="Calibri" w:hAnsi="Calibri" w:cs="Calibri"/>
          <w:sz w:val="36"/>
          <w:lang w:val="en-US"/>
        </w:rPr>
        <w:t xml:space="preserve"> </w:t>
      </w:r>
    </w:p>
    <w:p w:rsidR="00D50A27" w:rsidRPr="00AB3AED" w:rsidRDefault="00D50A27" w:rsidP="00D50A27">
      <w:pPr>
        <w:jc w:val="center"/>
        <w:rPr>
          <w:rFonts w:ascii="Calibri" w:hAnsi="Calibri" w:cs="Calibri"/>
          <w:sz w:val="48"/>
          <w:lang w:val="en-US"/>
        </w:rPr>
      </w:pPr>
    </w:p>
    <w:p w:rsidR="00D50A27" w:rsidRPr="00AB3AED" w:rsidRDefault="00D50A27" w:rsidP="00D50A27">
      <w:pPr>
        <w:jc w:val="center"/>
        <w:rPr>
          <w:rFonts w:ascii="Calibri" w:hAnsi="Calibri" w:cs="Calibri"/>
          <w:b/>
          <w:sz w:val="40"/>
          <w:lang w:val="en-US"/>
        </w:rPr>
      </w:pPr>
      <w:r w:rsidRPr="00AB3AED">
        <w:rPr>
          <w:rFonts w:ascii="Calibri" w:hAnsi="Calibri" w:cs="Calibri"/>
          <w:b/>
          <w:sz w:val="40"/>
          <w:lang w:val="en-US"/>
        </w:rPr>
        <w:t xml:space="preserve">Our SEND Information Report </w:t>
      </w:r>
    </w:p>
    <w:p w:rsidR="00D50A27" w:rsidRPr="00AB3AED" w:rsidRDefault="00D50A27" w:rsidP="00D50A27">
      <w:pPr>
        <w:jc w:val="center"/>
        <w:rPr>
          <w:rFonts w:ascii="Calibri" w:hAnsi="Calibri" w:cs="Calibri"/>
          <w:sz w:val="40"/>
          <w:lang w:val="en-US"/>
        </w:rPr>
      </w:pPr>
      <w:r w:rsidRPr="00AB3AED">
        <w:rPr>
          <w:rFonts w:ascii="Calibri" w:hAnsi="Calibri" w:cs="Calibri"/>
          <w:sz w:val="40"/>
          <w:lang w:val="en-US"/>
        </w:rPr>
        <w:t>to meet the needs of pupils with Special Educational Needs and/or Disabilities</w:t>
      </w:r>
    </w:p>
    <w:p w:rsidR="00D50A27" w:rsidRPr="00AB3AED" w:rsidRDefault="00D50A27" w:rsidP="00D50A27">
      <w:pPr>
        <w:jc w:val="center"/>
        <w:rPr>
          <w:rFonts w:ascii="Calibri" w:hAnsi="Calibri" w:cs="Calibri"/>
          <w:sz w:val="40"/>
          <w:lang w:val="en-US"/>
        </w:rPr>
      </w:pPr>
    </w:p>
    <w:p w:rsidR="00D50A27" w:rsidRPr="00AB3AED" w:rsidRDefault="00D50A27" w:rsidP="00D50A27">
      <w:pPr>
        <w:jc w:val="center"/>
        <w:rPr>
          <w:rFonts w:ascii="Calibri" w:hAnsi="Calibri" w:cs="Calibri"/>
          <w:sz w:val="32"/>
          <w:lang w:val="en-US"/>
        </w:rPr>
      </w:pPr>
      <w:r w:rsidRPr="00AB3AED">
        <w:rPr>
          <w:rFonts w:ascii="Calibri" w:hAnsi="Calibri" w:cs="Calibri"/>
          <w:sz w:val="32"/>
          <w:lang w:val="en-US"/>
        </w:rPr>
        <w:t xml:space="preserve">To be read in conjunction with our </w:t>
      </w:r>
      <w:r w:rsidR="00A342DF">
        <w:rPr>
          <w:rFonts w:ascii="Calibri" w:hAnsi="Calibri" w:cs="Calibri"/>
          <w:sz w:val="32"/>
          <w:lang w:val="en-US"/>
        </w:rPr>
        <w:t>HRPS P02</w:t>
      </w:r>
      <w:r w:rsidR="00A342DF">
        <w:rPr>
          <w:rFonts w:ascii="Calibri" w:hAnsi="Calibri" w:cs="Calibri"/>
          <w:sz w:val="32"/>
          <w:lang w:val="en-US"/>
        </w:rPr>
        <w:t xml:space="preserve"> </w:t>
      </w:r>
      <w:r w:rsidRPr="00AB3AED">
        <w:rPr>
          <w:rFonts w:ascii="Calibri" w:hAnsi="Calibri" w:cs="Calibri"/>
          <w:sz w:val="32"/>
          <w:lang w:val="en-US"/>
        </w:rPr>
        <w:t>SEND Policy</w:t>
      </w:r>
      <w:r w:rsidR="00A342DF">
        <w:rPr>
          <w:rFonts w:ascii="Calibri" w:hAnsi="Calibri" w:cs="Calibri"/>
          <w:sz w:val="32"/>
          <w:lang w:val="en-US"/>
        </w:rPr>
        <w:t xml:space="preserve"> </w:t>
      </w:r>
    </w:p>
    <w:p w:rsidR="00A342DF" w:rsidRDefault="00A342DF" w:rsidP="00A342DF">
      <w:pPr>
        <w:rPr>
          <w:sz w:val="24"/>
          <w:szCs w:val="24"/>
        </w:rPr>
      </w:pPr>
      <w:r>
        <w:rPr>
          <w:sz w:val="24"/>
          <w:szCs w:val="24"/>
        </w:rPr>
        <w:t>Document Control:</w:t>
      </w:r>
    </w:p>
    <w:tbl>
      <w:tblPr>
        <w:tblStyle w:val="TableGrid"/>
        <w:tblW w:w="0" w:type="auto"/>
        <w:tblInd w:w="2122" w:type="dxa"/>
        <w:tblLook w:val="04A0" w:firstRow="1" w:lastRow="0" w:firstColumn="1" w:lastColumn="0" w:noHBand="0" w:noVBand="1"/>
      </w:tblPr>
      <w:tblGrid>
        <w:gridCol w:w="2746"/>
        <w:gridCol w:w="2924"/>
      </w:tblGrid>
      <w:tr w:rsidR="00A342DF" w:rsidRPr="00AC0C50" w:rsidTr="006F46E8">
        <w:tc>
          <w:tcPr>
            <w:tcW w:w="2746" w:type="dxa"/>
          </w:tcPr>
          <w:p w:rsidR="00A342DF" w:rsidRPr="00AC0C50" w:rsidRDefault="00A342DF" w:rsidP="006F46E8">
            <w:pPr>
              <w:spacing w:before="40" w:after="40"/>
            </w:pPr>
            <w:r>
              <w:t>Reference:</w:t>
            </w:r>
          </w:p>
        </w:tc>
        <w:tc>
          <w:tcPr>
            <w:tcW w:w="2924" w:type="dxa"/>
          </w:tcPr>
          <w:p w:rsidR="00A342DF" w:rsidRDefault="00A342DF" w:rsidP="006F46E8">
            <w:pPr>
              <w:spacing w:before="40" w:after="40"/>
            </w:pPr>
            <w:r>
              <w:t>HRPS P02</w:t>
            </w:r>
            <w:r>
              <w:t xml:space="preserve"> Part B</w:t>
            </w:r>
          </w:p>
        </w:tc>
      </w:tr>
      <w:tr w:rsidR="00A342DF" w:rsidRPr="00AC0C50" w:rsidTr="006F46E8">
        <w:tc>
          <w:tcPr>
            <w:tcW w:w="2746" w:type="dxa"/>
          </w:tcPr>
          <w:p w:rsidR="00A342DF" w:rsidRPr="00AC0C50" w:rsidRDefault="00A342DF" w:rsidP="006F46E8">
            <w:pPr>
              <w:spacing w:before="40" w:after="40"/>
            </w:pPr>
            <w:r w:rsidRPr="00AC0C50">
              <w:t>Published Date:</w:t>
            </w:r>
          </w:p>
        </w:tc>
        <w:sdt>
          <w:sdtPr>
            <w:id w:val="360090998"/>
            <w:placeholder>
              <w:docPart w:val="87A92EAA17E440C098AFE95C532C66A5"/>
            </w:placeholder>
            <w:date w:fullDate="2024-01-05T00:00:00Z">
              <w:dateFormat w:val="dd/MM/yyyy"/>
              <w:lid w:val="en-GB"/>
              <w:storeMappedDataAs w:val="dateTime"/>
              <w:calendar w:val="gregorian"/>
            </w:date>
          </w:sdtPr>
          <w:sdtContent>
            <w:tc>
              <w:tcPr>
                <w:tcW w:w="2924" w:type="dxa"/>
              </w:tcPr>
              <w:p w:rsidR="00A342DF" w:rsidRPr="00AC0C50" w:rsidRDefault="00A342DF" w:rsidP="006F46E8">
                <w:pPr>
                  <w:spacing w:before="40" w:after="40"/>
                </w:pPr>
                <w:r>
                  <w:t>05/01/2024</w:t>
                </w:r>
              </w:p>
            </w:tc>
          </w:sdtContent>
        </w:sdt>
      </w:tr>
      <w:tr w:rsidR="00A342DF" w:rsidRPr="00AC0C50" w:rsidTr="006F46E8">
        <w:tc>
          <w:tcPr>
            <w:tcW w:w="2746" w:type="dxa"/>
          </w:tcPr>
          <w:p w:rsidR="00A342DF" w:rsidRPr="00AC0C50" w:rsidRDefault="00A342DF" w:rsidP="006F46E8">
            <w:pPr>
              <w:spacing w:before="40" w:after="40"/>
            </w:pPr>
            <w:r w:rsidRPr="00AC0C50">
              <w:t>Date of Next Review:</w:t>
            </w:r>
          </w:p>
        </w:tc>
        <w:sdt>
          <w:sdtPr>
            <w:id w:val="-810558693"/>
            <w:placeholder>
              <w:docPart w:val="87A92EAA17E440C098AFE95C532C66A5"/>
            </w:placeholder>
            <w:date w:fullDate="2025-01-06T00:00:00Z">
              <w:dateFormat w:val="dd/MM/yyyy"/>
              <w:lid w:val="en-GB"/>
              <w:storeMappedDataAs w:val="dateTime"/>
              <w:calendar w:val="gregorian"/>
            </w:date>
          </w:sdtPr>
          <w:sdtContent>
            <w:tc>
              <w:tcPr>
                <w:tcW w:w="2924" w:type="dxa"/>
              </w:tcPr>
              <w:p w:rsidR="00A342DF" w:rsidRPr="00AC0C50" w:rsidRDefault="00A342DF" w:rsidP="006F46E8">
                <w:pPr>
                  <w:spacing w:before="40" w:after="40"/>
                </w:pPr>
                <w:r>
                  <w:t>06/01/2025</w:t>
                </w:r>
              </w:p>
            </w:tc>
          </w:sdtContent>
        </w:sdt>
      </w:tr>
      <w:tr w:rsidR="00A342DF" w:rsidRPr="00AC0C50" w:rsidTr="006F46E8">
        <w:tc>
          <w:tcPr>
            <w:tcW w:w="2746" w:type="dxa"/>
          </w:tcPr>
          <w:p w:rsidR="00A342DF" w:rsidRDefault="00A342DF" w:rsidP="006F46E8">
            <w:pPr>
              <w:spacing w:before="40" w:after="40"/>
            </w:pPr>
            <w:r w:rsidRPr="00AC0C50">
              <w:t>Date Approved by Local Governing Body:</w:t>
            </w:r>
          </w:p>
        </w:tc>
        <w:sdt>
          <w:sdtPr>
            <w:id w:val="2094669630"/>
            <w:placeholder>
              <w:docPart w:val="87A92EAA17E440C098AFE95C532C66A5"/>
            </w:placeholder>
            <w:date w:fullDate="2024-01-11T00:00:00Z">
              <w:dateFormat w:val="dd/MM/yyyy"/>
              <w:lid w:val="en-GB"/>
              <w:storeMappedDataAs w:val="dateTime"/>
              <w:calendar w:val="gregorian"/>
            </w:date>
          </w:sdtPr>
          <w:sdtContent>
            <w:tc>
              <w:tcPr>
                <w:tcW w:w="2924" w:type="dxa"/>
              </w:tcPr>
              <w:p w:rsidR="00A342DF" w:rsidRPr="00AC0C50" w:rsidRDefault="00A342DF" w:rsidP="006F46E8">
                <w:pPr>
                  <w:spacing w:before="40" w:after="40"/>
                </w:pPr>
                <w:r>
                  <w:t>11/01/2024</w:t>
                </w:r>
              </w:p>
            </w:tc>
          </w:sdtContent>
        </w:sdt>
      </w:tr>
      <w:tr w:rsidR="00A342DF" w:rsidRPr="00AC0C50" w:rsidTr="006F46E8">
        <w:tc>
          <w:tcPr>
            <w:tcW w:w="2746" w:type="dxa"/>
          </w:tcPr>
          <w:p w:rsidR="00A342DF" w:rsidRPr="00AC0C50" w:rsidRDefault="00A342DF" w:rsidP="006F46E8">
            <w:pPr>
              <w:spacing w:before="40" w:after="40"/>
            </w:pPr>
            <w:r>
              <w:t>Version:</w:t>
            </w:r>
          </w:p>
        </w:tc>
        <w:tc>
          <w:tcPr>
            <w:tcW w:w="2924" w:type="dxa"/>
          </w:tcPr>
          <w:p w:rsidR="00A342DF" w:rsidRPr="00AC0C50" w:rsidRDefault="00A342DF" w:rsidP="006F46E8">
            <w:pPr>
              <w:spacing w:before="40" w:after="40"/>
            </w:pPr>
            <w:r>
              <w:t>02</w:t>
            </w:r>
          </w:p>
        </w:tc>
      </w:tr>
      <w:tr w:rsidR="00A342DF" w:rsidRPr="00AC0C50" w:rsidTr="006F46E8">
        <w:tc>
          <w:tcPr>
            <w:tcW w:w="2746" w:type="dxa"/>
          </w:tcPr>
          <w:p w:rsidR="00A342DF" w:rsidRPr="00AC0C50" w:rsidRDefault="00A342DF" w:rsidP="006F46E8">
            <w:pPr>
              <w:spacing w:before="40" w:after="40"/>
            </w:pPr>
            <w:r>
              <w:t>Category:</w:t>
            </w:r>
          </w:p>
        </w:tc>
        <w:sdt>
          <w:sdtPr>
            <w:alias w:val="Category"/>
            <w:tag w:val="Category"/>
            <w:id w:val="1499009526"/>
            <w:placeholder>
              <w:docPart w:val="538EDD05443C4308A0AFF7454CC9E6AE"/>
            </w:placeholder>
            <w:dropDownList>
              <w:listItem w:value="Choose an item."/>
              <w:listItem w:displayText="Finance" w:value="Finance"/>
              <w:listItem w:displayText="Health and Safety" w:value="Health and Safety"/>
              <w:listItem w:displayText="Pastoral" w:value="Pastoral"/>
              <w:listItem w:displayText="Staff" w:value="Staff"/>
              <w:listItem w:displayText="Teaching and Learning" w:value="Teaching and Learning"/>
            </w:dropDownList>
          </w:sdtPr>
          <w:sdtContent>
            <w:tc>
              <w:tcPr>
                <w:tcW w:w="2924" w:type="dxa"/>
              </w:tcPr>
              <w:p w:rsidR="00A342DF" w:rsidRPr="00AC0C50" w:rsidRDefault="00A342DF" w:rsidP="006F46E8">
                <w:pPr>
                  <w:spacing w:before="40" w:after="40"/>
                </w:pPr>
                <w:r>
                  <w:t>Pastoral</w:t>
                </w:r>
              </w:p>
            </w:tc>
          </w:sdtContent>
        </w:sdt>
      </w:tr>
      <w:tr w:rsidR="00A342DF" w:rsidRPr="005C35F1" w:rsidTr="006F46E8">
        <w:tc>
          <w:tcPr>
            <w:tcW w:w="2746" w:type="dxa"/>
          </w:tcPr>
          <w:p w:rsidR="00A342DF" w:rsidRPr="00AC0C50" w:rsidRDefault="00A342DF" w:rsidP="006F46E8">
            <w:pPr>
              <w:spacing w:before="40" w:after="40"/>
            </w:pPr>
            <w:r w:rsidRPr="00AC0C50">
              <w:t>Public/Internal:</w:t>
            </w:r>
          </w:p>
        </w:tc>
        <w:sdt>
          <w:sdtPr>
            <w:id w:val="543648783"/>
            <w:placeholder>
              <w:docPart w:val="538EDD05443C4308A0AFF7454CC9E6AE"/>
            </w:placeholder>
            <w:comboBox>
              <w:listItem w:value="Choose an item."/>
              <w:listItem w:displayText="Public" w:value="Public"/>
              <w:listItem w:displayText="Internal" w:value="Internal"/>
            </w:comboBox>
          </w:sdtPr>
          <w:sdtContent>
            <w:tc>
              <w:tcPr>
                <w:tcW w:w="2924" w:type="dxa"/>
              </w:tcPr>
              <w:p w:rsidR="00A342DF" w:rsidRPr="005C35F1" w:rsidRDefault="00A342DF" w:rsidP="006F46E8">
                <w:pPr>
                  <w:spacing w:before="40" w:after="40"/>
                </w:pPr>
                <w:r>
                  <w:t>Public</w:t>
                </w:r>
              </w:p>
            </w:tc>
          </w:sdtContent>
        </w:sdt>
      </w:tr>
      <w:tr w:rsidR="00A342DF" w:rsidRPr="00AC0C50" w:rsidTr="006F46E8">
        <w:tc>
          <w:tcPr>
            <w:tcW w:w="2746" w:type="dxa"/>
          </w:tcPr>
          <w:p w:rsidR="00A342DF" w:rsidRPr="00AC0C50" w:rsidRDefault="00A342DF" w:rsidP="006F46E8">
            <w:pPr>
              <w:spacing w:before="40" w:after="40"/>
            </w:pPr>
            <w:r w:rsidRPr="00AC0C50">
              <w:t>Applies to:</w:t>
            </w:r>
          </w:p>
        </w:tc>
        <w:tc>
          <w:tcPr>
            <w:tcW w:w="2924" w:type="dxa"/>
          </w:tcPr>
          <w:p w:rsidR="00A342DF" w:rsidRPr="00F17B7B" w:rsidRDefault="00A342DF" w:rsidP="006F46E8">
            <w:pPr>
              <w:spacing w:before="40" w:after="40"/>
            </w:pPr>
            <w:r w:rsidRPr="00F17B7B">
              <w:t>All School Staff</w:t>
            </w:r>
          </w:p>
        </w:tc>
      </w:tr>
      <w:tr w:rsidR="00A342DF" w:rsidRPr="00AC0C50" w:rsidTr="006F46E8">
        <w:tc>
          <w:tcPr>
            <w:tcW w:w="2746" w:type="dxa"/>
          </w:tcPr>
          <w:p w:rsidR="00A342DF" w:rsidRPr="00AC0C50" w:rsidRDefault="00A342DF" w:rsidP="006F46E8">
            <w:pPr>
              <w:spacing w:before="40" w:after="40"/>
            </w:pPr>
            <w:r>
              <w:t xml:space="preserve">Responsibility </w:t>
            </w:r>
            <w:proofErr w:type="gramStart"/>
            <w:r>
              <w:t>For</w:t>
            </w:r>
            <w:proofErr w:type="gramEnd"/>
            <w:r>
              <w:t xml:space="preserve"> Update:</w:t>
            </w:r>
          </w:p>
        </w:tc>
        <w:tc>
          <w:tcPr>
            <w:tcW w:w="2924" w:type="dxa"/>
          </w:tcPr>
          <w:p w:rsidR="00A342DF" w:rsidRPr="00F17B7B" w:rsidRDefault="00A342DF" w:rsidP="006F46E8">
            <w:pPr>
              <w:spacing w:before="40" w:after="40"/>
            </w:pPr>
            <w:r w:rsidRPr="00F17B7B">
              <w:rPr>
                <w:sz w:val="24"/>
                <w:szCs w:val="24"/>
              </w:rPr>
              <w:t>School</w:t>
            </w:r>
          </w:p>
        </w:tc>
      </w:tr>
      <w:tr w:rsidR="00A342DF" w:rsidRPr="00AC0C50" w:rsidTr="006F46E8">
        <w:tc>
          <w:tcPr>
            <w:tcW w:w="2746" w:type="dxa"/>
          </w:tcPr>
          <w:p w:rsidR="00A342DF" w:rsidRPr="00AC0C50" w:rsidRDefault="00A342DF" w:rsidP="006F46E8">
            <w:pPr>
              <w:spacing w:before="40" w:after="40"/>
            </w:pPr>
            <w:r>
              <w:t xml:space="preserve">Responsibility </w:t>
            </w:r>
            <w:proofErr w:type="gramStart"/>
            <w:r>
              <w:t>For</w:t>
            </w:r>
            <w:proofErr w:type="gramEnd"/>
            <w:r>
              <w:t xml:space="preserve"> Approval:</w:t>
            </w:r>
          </w:p>
        </w:tc>
        <w:tc>
          <w:tcPr>
            <w:tcW w:w="2924" w:type="dxa"/>
          </w:tcPr>
          <w:p w:rsidR="00A342DF" w:rsidRPr="00AC0C50" w:rsidRDefault="00A342DF" w:rsidP="006F46E8">
            <w:pPr>
              <w:spacing w:before="40" w:after="40"/>
            </w:pPr>
            <w:r>
              <w:t>LGB</w:t>
            </w:r>
          </w:p>
        </w:tc>
      </w:tr>
    </w:tbl>
    <w:p w:rsidR="00A342DF" w:rsidRDefault="00A342DF" w:rsidP="00D50A27">
      <w:pPr>
        <w:jc w:val="center"/>
        <w:rPr>
          <w:rFonts w:ascii="Calibri" w:hAnsi="Calibri" w:cs="Calibri"/>
          <w:sz w:val="40"/>
          <w:lang w:val="en-US"/>
        </w:rPr>
      </w:pPr>
    </w:p>
    <w:p w:rsidR="00A342DF" w:rsidRDefault="00A342DF" w:rsidP="00D50A27">
      <w:pPr>
        <w:jc w:val="center"/>
        <w:rPr>
          <w:rFonts w:ascii="Calibri" w:hAnsi="Calibri" w:cs="Calibri"/>
          <w:sz w:val="40"/>
          <w:lang w:val="en-US"/>
        </w:rPr>
      </w:pPr>
    </w:p>
    <w:p w:rsidR="00A342DF" w:rsidRDefault="00A342DF" w:rsidP="00D50A27">
      <w:pPr>
        <w:jc w:val="center"/>
        <w:rPr>
          <w:rFonts w:ascii="Calibri" w:hAnsi="Calibri" w:cs="Calibri"/>
          <w:sz w:val="40"/>
          <w:lang w:val="en-US"/>
        </w:rPr>
      </w:pPr>
    </w:p>
    <w:p w:rsidR="00D50A27" w:rsidRPr="00A342DF" w:rsidRDefault="000465C5" w:rsidP="00A342DF">
      <w:pPr>
        <w:pStyle w:val="ListParagraph"/>
        <w:numPr>
          <w:ilvl w:val="0"/>
          <w:numId w:val="18"/>
        </w:numPr>
        <w:jc w:val="center"/>
        <w:rPr>
          <w:rFonts w:ascii="Calibri" w:hAnsi="Calibri" w:cs="Calibri"/>
          <w:color w:val="2F5496" w:themeColor="accent1" w:themeShade="BF"/>
          <w:sz w:val="40"/>
          <w:lang w:val="en-US"/>
        </w:rPr>
      </w:pPr>
      <w:r w:rsidRPr="00A342DF">
        <w:rPr>
          <w:rFonts w:ascii="Calibri" w:hAnsi="Calibri" w:cs="Calibri"/>
          <w:color w:val="2F5496" w:themeColor="accent1" w:themeShade="BF"/>
          <w:sz w:val="40"/>
          <w:lang w:val="en-US"/>
        </w:rPr>
        <w:t xml:space="preserve">At Hatch Ride Primary </w:t>
      </w:r>
      <w:r w:rsidR="00F97BE7" w:rsidRPr="00A342DF">
        <w:rPr>
          <w:rFonts w:ascii="Calibri" w:hAnsi="Calibri" w:cs="Calibri"/>
          <w:color w:val="2F5496" w:themeColor="accent1" w:themeShade="BF"/>
          <w:sz w:val="40"/>
          <w:lang w:val="en-US"/>
        </w:rPr>
        <w:t>School,</w:t>
      </w:r>
      <w:r w:rsidRPr="00A342DF">
        <w:rPr>
          <w:rFonts w:ascii="Calibri" w:hAnsi="Calibri" w:cs="Calibri"/>
          <w:color w:val="2F5496" w:themeColor="accent1" w:themeShade="BF"/>
          <w:sz w:val="40"/>
          <w:lang w:val="en-US"/>
        </w:rPr>
        <w:t xml:space="preserve"> we:</w:t>
      </w:r>
    </w:p>
    <w:p w:rsidR="000465C5" w:rsidRPr="00AB3AED" w:rsidRDefault="000465C5"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Appoint a Special Educational Needs</w:t>
      </w:r>
      <w:r w:rsidR="00E26BA0" w:rsidRPr="00AB3AED">
        <w:rPr>
          <w:rFonts w:ascii="Calibri" w:hAnsi="Calibri" w:cs="Calibri"/>
          <w:sz w:val="25"/>
          <w:szCs w:val="25"/>
          <w:lang w:val="en-US"/>
        </w:rPr>
        <w:t xml:space="preserve"> and Disabilities</w:t>
      </w:r>
      <w:r w:rsidRPr="00AB3AED">
        <w:rPr>
          <w:rFonts w:ascii="Calibri" w:hAnsi="Calibri" w:cs="Calibri"/>
          <w:sz w:val="25"/>
          <w:szCs w:val="25"/>
          <w:lang w:val="en-US"/>
        </w:rPr>
        <w:t xml:space="preserve"> Coordinator who is a qualified teacher, has the </w:t>
      </w:r>
      <w:r w:rsidR="002E43C3" w:rsidRPr="00AB3AED">
        <w:rPr>
          <w:rFonts w:ascii="Calibri" w:hAnsi="Calibri" w:cs="Calibri"/>
          <w:sz w:val="25"/>
          <w:szCs w:val="25"/>
          <w:lang w:val="en-US"/>
        </w:rPr>
        <w:t>National Award in Special Educational Needs Co-ordination</w:t>
      </w:r>
      <w:r w:rsidRPr="00AB3AED">
        <w:rPr>
          <w:rFonts w:ascii="Calibri" w:hAnsi="Calibri" w:cs="Calibri"/>
          <w:sz w:val="25"/>
          <w:szCs w:val="25"/>
          <w:lang w:val="en-US"/>
        </w:rPr>
        <w:t xml:space="preserve"> and is part of the senior leadership team.</w:t>
      </w:r>
    </w:p>
    <w:p w:rsidR="00A54E4D" w:rsidRPr="00AB3AED" w:rsidRDefault="00A54E4D" w:rsidP="00A54E4D">
      <w:pPr>
        <w:pStyle w:val="ListParagraph"/>
        <w:rPr>
          <w:rFonts w:ascii="Calibri" w:hAnsi="Calibri" w:cs="Calibri"/>
          <w:sz w:val="25"/>
          <w:szCs w:val="25"/>
          <w:lang w:val="en-US"/>
        </w:rPr>
      </w:pPr>
    </w:p>
    <w:p w:rsidR="00A54E4D" w:rsidRPr="00AB3AED" w:rsidRDefault="00A54E4D"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 xml:space="preserve">Ensure that all children receive inclusive, high quality teaching. We have a small school, supportive ethos and believe that all teachers are teachers of SEND.  </w:t>
      </w:r>
    </w:p>
    <w:p w:rsidR="00A54E4D" w:rsidRPr="00AB3AED" w:rsidRDefault="00A54E4D" w:rsidP="00A54E4D">
      <w:pPr>
        <w:pStyle w:val="ListParagraph"/>
        <w:rPr>
          <w:rFonts w:ascii="Calibri" w:hAnsi="Calibri" w:cs="Calibri"/>
          <w:sz w:val="25"/>
          <w:szCs w:val="25"/>
          <w:lang w:val="en-US"/>
        </w:rPr>
      </w:pPr>
    </w:p>
    <w:p w:rsidR="000465C5" w:rsidRPr="00AB3AED" w:rsidRDefault="000465C5"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Identify children with Special Educational Needs and/or Disabilities</w:t>
      </w:r>
      <w:r w:rsidR="00A54E4D" w:rsidRPr="00AB3AED">
        <w:rPr>
          <w:rFonts w:ascii="Calibri" w:hAnsi="Calibri" w:cs="Calibri"/>
          <w:sz w:val="25"/>
          <w:szCs w:val="25"/>
          <w:lang w:val="en-US"/>
        </w:rPr>
        <w:t xml:space="preserve"> quickly and ensure that provision is put in place to meet their needs, in accordance with the SEN Code of Practice.</w:t>
      </w:r>
    </w:p>
    <w:p w:rsidR="005370CD" w:rsidRPr="00AB3AED" w:rsidRDefault="005370CD" w:rsidP="005370CD">
      <w:pPr>
        <w:pStyle w:val="ListParagraph"/>
        <w:rPr>
          <w:rFonts w:ascii="Calibri" w:hAnsi="Calibri" w:cs="Calibri"/>
          <w:sz w:val="25"/>
          <w:szCs w:val="25"/>
          <w:lang w:val="en-US"/>
        </w:rPr>
      </w:pPr>
    </w:p>
    <w:p w:rsidR="005370CD" w:rsidRPr="00AB3AED" w:rsidRDefault="005370CD"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 xml:space="preserve">Follow a cycle of ‘assess, plan, do review’, which leads to an ever-increasing understanding of the children’s needs and how to address them. </w:t>
      </w:r>
    </w:p>
    <w:p w:rsidR="005370CD" w:rsidRPr="00AB3AED" w:rsidRDefault="005370CD" w:rsidP="005370CD">
      <w:pPr>
        <w:pStyle w:val="ListParagraph"/>
        <w:rPr>
          <w:rFonts w:ascii="Calibri" w:hAnsi="Calibri" w:cs="Calibri"/>
          <w:sz w:val="25"/>
          <w:szCs w:val="25"/>
          <w:lang w:val="en-US"/>
        </w:rPr>
      </w:pPr>
    </w:p>
    <w:p w:rsidR="005370CD" w:rsidRPr="00AB3AED" w:rsidRDefault="007D5119"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Recognise parents as key partners in their child’s education. We c</w:t>
      </w:r>
      <w:r w:rsidR="00E26BA0" w:rsidRPr="00AB3AED">
        <w:rPr>
          <w:rFonts w:ascii="Calibri" w:hAnsi="Calibri" w:cs="Calibri"/>
          <w:sz w:val="25"/>
          <w:szCs w:val="25"/>
          <w:lang w:val="en-US"/>
        </w:rPr>
        <w:t>ommunicate and work</w:t>
      </w:r>
      <w:r w:rsidR="005370CD" w:rsidRPr="00AB3AED">
        <w:rPr>
          <w:rFonts w:ascii="Calibri" w:hAnsi="Calibri" w:cs="Calibri"/>
          <w:sz w:val="25"/>
          <w:szCs w:val="25"/>
          <w:lang w:val="en-US"/>
        </w:rPr>
        <w:t xml:space="preserve"> closely with parents</w:t>
      </w:r>
      <w:r w:rsidR="00E26BA0" w:rsidRPr="00AB3AED">
        <w:rPr>
          <w:rFonts w:ascii="Calibri" w:hAnsi="Calibri" w:cs="Calibri"/>
          <w:sz w:val="25"/>
          <w:szCs w:val="25"/>
          <w:lang w:val="en-US"/>
        </w:rPr>
        <w:t xml:space="preserve">, </w:t>
      </w:r>
      <w:r w:rsidR="00800F08" w:rsidRPr="00AB3AED">
        <w:rPr>
          <w:rFonts w:ascii="Calibri" w:hAnsi="Calibri" w:cs="Calibri"/>
          <w:sz w:val="25"/>
          <w:szCs w:val="25"/>
          <w:lang w:val="en-US"/>
        </w:rPr>
        <w:t>our local governing body, Corvus Learning Trust</w:t>
      </w:r>
      <w:r w:rsidR="005370CD" w:rsidRPr="00AB3AED">
        <w:rPr>
          <w:rFonts w:ascii="Calibri" w:hAnsi="Calibri" w:cs="Calibri"/>
          <w:sz w:val="25"/>
          <w:szCs w:val="25"/>
          <w:lang w:val="en-US"/>
        </w:rPr>
        <w:t xml:space="preserve"> and other external agencies to support the needs o</w:t>
      </w:r>
      <w:r w:rsidR="00E26BA0" w:rsidRPr="00AB3AED">
        <w:rPr>
          <w:rFonts w:ascii="Calibri" w:hAnsi="Calibri" w:cs="Calibri"/>
          <w:sz w:val="25"/>
          <w:szCs w:val="25"/>
          <w:lang w:val="en-US"/>
        </w:rPr>
        <w:t>f the children</w:t>
      </w:r>
      <w:r w:rsidR="005370CD" w:rsidRPr="00AB3AED">
        <w:rPr>
          <w:rFonts w:ascii="Calibri" w:hAnsi="Calibri" w:cs="Calibri"/>
          <w:sz w:val="25"/>
          <w:szCs w:val="25"/>
          <w:lang w:val="en-US"/>
        </w:rPr>
        <w:t xml:space="preserve">. </w:t>
      </w:r>
    </w:p>
    <w:p w:rsidR="00E26BA0" w:rsidRPr="00AB3AED" w:rsidRDefault="00E26BA0" w:rsidP="00E26BA0">
      <w:pPr>
        <w:pStyle w:val="ListParagraph"/>
        <w:rPr>
          <w:rFonts w:ascii="Calibri" w:hAnsi="Calibri" w:cs="Calibri"/>
          <w:sz w:val="25"/>
          <w:szCs w:val="25"/>
          <w:lang w:val="en-US"/>
        </w:rPr>
      </w:pPr>
    </w:p>
    <w:p w:rsidR="00E26BA0" w:rsidRPr="00AB3AED" w:rsidRDefault="00E26BA0"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 xml:space="preserve">Invest in whole school and targeted training for staff to ensure that they have up to date knowledge and expertise in SEND. </w:t>
      </w:r>
    </w:p>
    <w:p w:rsidR="005370CD" w:rsidRPr="00AB3AED" w:rsidRDefault="005370CD" w:rsidP="005370CD">
      <w:pPr>
        <w:pStyle w:val="ListParagraph"/>
        <w:rPr>
          <w:rFonts w:ascii="Calibri" w:hAnsi="Calibri" w:cs="Calibri"/>
          <w:sz w:val="25"/>
          <w:szCs w:val="25"/>
          <w:lang w:val="en-US"/>
        </w:rPr>
      </w:pPr>
    </w:p>
    <w:p w:rsidR="005370CD" w:rsidRPr="00AB3AED" w:rsidRDefault="005370CD" w:rsidP="000465C5">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Support children in their transitions between year groups, schools and consider ways that we can help to prepare them for adulthood.</w:t>
      </w:r>
    </w:p>
    <w:p w:rsidR="00A54E4D" w:rsidRPr="00AB3AED" w:rsidRDefault="00A54E4D" w:rsidP="00A54E4D">
      <w:pPr>
        <w:pStyle w:val="ListParagraph"/>
        <w:rPr>
          <w:rFonts w:ascii="Calibri" w:hAnsi="Calibri" w:cs="Calibri"/>
          <w:sz w:val="25"/>
          <w:szCs w:val="25"/>
          <w:lang w:val="en-US"/>
        </w:rPr>
      </w:pPr>
    </w:p>
    <w:p w:rsidR="00A54E4D" w:rsidRPr="00AB3AED" w:rsidRDefault="00A54E4D" w:rsidP="00A54E4D">
      <w:pPr>
        <w:pStyle w:val="ListParagraph"/>
        <w:numPr>
          <w:ilvl w:val="0"/>
          <w:numId w:val="1"/>
        </w:numPr>
        <w:rPr>
          <w:rFonts w:ascii="Calibri" w:hAnsi="Calibri" w:cs="Calibri"/>
          <w:sz w:val="25"/>
          <w:szCs w:val="25"/>
          <w:lang w:val="en-US"/>
        </w:rPr>
      </w:pPr>
      <w:r w:rsidRPr="00AB3AED">
        <w:rPr>
          <w:rFonts w:ascii="Calibri" w:hAnsi="Calibri" w:cs="Calibri"/>
          <w:sz w:val="25"/>
          <w:szCs w:val="25"/>
          <w:lang w:val="en-US"/>
        </w:rPr>
        <w:t xml:space="preserve">Publish our SEND Policy on our website, which should be read in conjunction with the SEND Information Report. </w:t>
      </w:r>
    </w:p>
    <w:p w:rsidR="005370CD" w:rsidRPr="00A342DF" w:rsidRDefault="005370CD" w:rsidP="00A342DF">
      <w:pPr>
        <w:pStyle w:val="ListParagraph"/>
        <w:numPr>
          <w:ilvl w:val="0"/>
          <w:numId w:val="18"/>
        </w:numPr>
        <w:jc w:val="center"/>
        <w:rPr>
          <w:rFonts w:ascii="Calibri" w:hAnsi="Calibri" w:cs="Calibri"/>
          <w:sz w:val="36"/>
          <w:szCs w:val="36"/>
          <w:lang w:val="en-US"/>
        </w:rPr>
      </w:pPr>
      <w:r w:rsidRPr="00A342DF">
        <w:rPr>
          <w:rFonts w:ascii="Calibri" w:hAnsi="Calibri" w:cs="Calibri"/>
          <w:sz w:val="25"/>
          <w:szCs w:val="25"/>
          <w:lang w:val="en-US"/>
        </w:rPr>
        <w:br w:type="page"/>
      </w:r>
      <w:r w:rsidR="002E43C3" w:rsidRPr="00A342DF">
        <w:rPr>
          <w:rFonts w:ascii="Calibri" w:hAnsi="Calibri" w:cs="Calibri"/>
          <w:color w:val="2F5496" w:themeColor="accent1" w:themeShade="BF"/>
          <w:sz w:val="36"/>
          <w:szCs w:val="36"/>
          <w:lang w:val="en-US"/>
        </w:rPr>
        <w:lastRenderedPageBreak/>
        <w:t>Our Commitment and aspirations</w:t>
      </w:r>
    </w:p>
    <w:p w:rsidR="006C10C6" w:rsidRPr="00AB3AED" w:rsidRDefault="002E43C3" w:rsidP="002E43C3">
      <w:pPr>
        <w:rPr>
          <w:rFonts w:ascii="Calibri" w:hAnsi="Calibri" w:cs="Calibri"/>
          <w:sz w:val="25"/>
          <w:szCs w:val="25"/>
          <w:lang w:val="en-US"/>
        </w:rPr>
      </w:pPr>
      <w:r w:rsidRPr="00AB3AED">
        <w:rPr>
          <w:rFonts w:ascii="Calibri" w:hAnsi="Calibri" w:cs="Calibri"/>
          <w:sz w:val="25"/>
          <w:szCs w:val="25"/>
          <w:lang w:val="en-US"/>
        </w:rPr>
        <w:t>Hatch Ride Primary School is an inclusive, nurturing school, with high aspirations for all children. We strive for all children to reach their potential personally, socially, emotionally and academicall</w:t>
      </w:r>
      <w:r w:rsidR="006C10C6" w:rsidRPr="00AB3AED">
        <w:rPr>
          <w:rFonts w:ascii="Calibri" w:hAnsi="Calibri" w:cs="Calibri"/>
          <w:sz w:val="25"/>
          <w:szCs w:val="25"/>
          <w:lang w:val="en-US"/>
        </w:rPr>
        <w:t xml:space="preserve">y, regardless of gender, ethnicity, social background, religion, sexual identity, physical ability or educational needs. </w:t>
      </w:r>
    </w:p>
    <w:p w:rsidR="005B53AE" w:rsidRPr="00AB3AED" w:rsidRDefault="005B53AE" w:rsidP="002E43C3">
      <w:pPr>
        <w:rPr>
          <w:rFonts w:ascii="Calibri" w:hAnsi="Calibri" w:cs="Calibri"/>
          <w:sz w:val="25"/>
          <w:szCs w:val="25"/>
          <w:lang w:val="en-US"/>
        </w:rPr>
      </w:pPr>
    </w:p>
    <w:p w:rsidR="006C10C6" w:rsidRPr="00AB3AED" w:rsidRDefault="006C10C6" w:rsidP="002E43C3">
      <w:pPr>
        <w:rPr>
          <w:rFonts w:ascii="Calibri" w:hAnsi="Calibri" w:cs="Calibri"/>
          <w:sz w:val="25"/>
          <w:szCs w:val="25"/>
        </w:rPr>
      </w:pPr>
      <w:r w:rsidRPr="00AB3AED">
        <w:rPr>
          <w:rFonts w:ascii="Calibri" w:hAnsi="Calibri" w:cs="Calibri"/>
          <w:sz w:val="25"/>
          <w:szCs w:val="25"/>
          <w:lang w:val="en-US"/>
        </w:rPr>
        <w:t>This document is intended to provide you with information regarding the ways we support children with Special Educational Needs and/or Disabilities at Hatch Ride. It does not contain an exhaustive list of every skill and technique we deploy, as these are continuously being modified and personali</w:t>
      </w:r>
      <w:r w:rsidR="00800F08" w:rsidRPr="00AB3AED">
        <w:rPr>
          <w:rFonts w:ascii="Calibri" w:hAnsi="Calibri" w:cs="Calibri"/>
          <w:sz w:val="25"/>
          <w:szCs w:val="25"/>
          <w:lang w:val="en-US"/>
        </w:rPr>
        <w:t>s</w:t>
      </w:r>
      <w:r w:rsidRPr="00AB3AED">
        <w:rPr>
          <w:rFonts w:ascii="Calibri" w:hAnsi="Calibri" w:cs="Calibri"/>
          <w:sz w:val="25"/>
          <w:szCs w:val="25"/>
          <w:lang w:val="en-US"/>
        </w:rPr>
        <w:t xml:space="preserve">ed to meet the needs of individual children at our school. </w:t>
      </w:r>
    </w:p>
    <w:p w:rsidR="005B53AE" w:rsidRPr="00AB3AED" w:rsidRDefault="005B53AE" w:rsidP="002E43C3">
      <w:pPr>
        <w:rPr>
          <w:rFonts w:ascii="Calibri" w:hAnsi="Calibri" w:cs="Calibri"/>
          <w:sz w:val="25"/>
          <w:szCs w:val="25"/>
          <w:lang w:val="en-US"/>
        </w:rPr>
      </w:pPr>
    </w:p>
    <w:p w:rsidR="002E43C3" w:rsidRPr="00AB3AED" w:rsidRDefault="006C10C6" w:rsidP="002E43C3">
      <w:pPr>
        <w:rPr>
          <w:rFonts w:ascii="Calibri" w:hAnsi="Calibri" w:cs="Calibri"/>
          <w:sz w:val="25"/>
          <w:szCs w:val="25"/>
          <w:lang w:val="en-US"/>
        </w:rPr>
      </w:pPr>
      <w:r w:rsidRPr="00AB3AED">
        <w:rPr>
          <w:rFonts w:ascii="Calibri" w:hAnsi="Calibri" w:cs="Calibri"/>
          <w:sz w:val="25"/>
          <w:szCs w:val="25"/>
          <w:lang w:val="en-US"/>
        </w:rPr>
        <w:t xml:space="preserve">A child is identified as having a Special Educational Needs and/or Disability if they have a learning difficulty which calls for provision which is additional to and different from that normally available to children of the same age. </w:t>
      </w:r>
      <w:r w:rsidR="002E43C3" w:rsidRPr="00AB3AED">
        <w:rPr>
          <w:rFonts w:ascii="Calibri" w:hAnsi="Calibri" w:cs="Calibri"/>
          <w:sz w:val="25"/>
          <w:szCs w:val="25"/>
          <w:lang w:val="en-US"/>
        </w:rPr>
        <w:t xml:space="preserve">We believe in a ‘whole school’ approach to supporting children, centered on the class teacher. </w:t>
      </w:r>
      <w:r w:rsidR="002922FB" w:rsidRPr="00AB3AED">
        <w:rPr>
          <w:rFonts w:ascii="Calibri" w:hAnsi="Calibri" w:cs="Calibri"/>
          <w:sz w:val="25"/>
          <w:szCs w:val="25"/>
          <w:lang w:val="en-US"/>
        </w:rPr>
        <w:t xml:space="preserve">We </w:t>
      </w:r>
      <w:r w:rsidR="00E4091F" w:rsidRPr="00AB3AED">
        <w:rPr>
          <w:rFonts w:ascii="Calibri" w:hAnsi="Calibri" w:cs="Calibri"/>
          <w:sz w:val="25"/>
          <w:szCs w:val="25"/>
          <w:lang w:val="en-US"/>
        </w:rPr>
        <w:t>use</w:t>
      </w:r>
      <w:r w:rsidR="002922FB" w:rsidRPr="00AB3AED">
        <w:rPr>
          <w:rFonts w:ascii="Calibri" w:hAnsi="Calibri" w:cs="Calibri"/>
          <w:sz w:val="25"/>
          <w:szCs w:val="25"/>
          <w:lang w:val="en-US"/>
        </w:rPr>
        <w:t xml:space="preserve"> specific interventions of support, Individual Learning Journeys (ILJs)</w:t>
      </w:r>
      <w:r w:rsidR="00E4091F" w:rsidRPr="00AB3AED">
        <w:rPr>
          <w:rFonts w:ascii="Calibri" w:hAnsi="Calibri" w:cs="Calibri"/>
          <w:sz w:val="25"/>
          <w:szCs w:val="25"/>
          <w:lang w:val="en-US"/>
        </w:rPr>
        <w:t xml:space="preserve"> and One Page Profiles</w:t>
      </w:r>
      <w:r w:rsidR="002922FB" w:rsidRPr="00AB3AED">
        <w:rPr>
          <w:rFonts w:ascii="Calibri" w:hAnsi="Calibri" w:cs="Calibri"/>
          <w:sz w:val="25"/>
          <w:szCs w:val="25"/>
          <w:lang w:val="en-US"/>
        </w:rPr>
        <w:t xml:space="preserve"> to provide and monitor additional support and support progress. We listen to the views of the child, parents and other multiagency professionals and work collaboratively to ensure the best possible outcomes for the child. We work hard to ensure reasonable adjustments are made to over come barriers to learning. </w:t>
      </w:r>
      <w:r w:rsidR="005B53AE" w:rsidRPr="00AB3AED">
        <w:rPr>
          <w:rFonts w:ascii="Calibri" w:hAnsi="Calibri" w:cs="Calibri"/>
          <w:sz w:val="25"/>
          <w:szCs w:val="25"/>
          <w:lang w:val="en-US"/>
        </w:rPr>
        <w:t>Continuing professional development is key to ensuring all teachers and learning support assistants have the relevant knowledge and expertise</w:t>
      </w:r>
      <w:r w:rsidR="00D11074" w:rsidRPr="00AB3AED">
        <w:rPr>
          <w:rFonts w:ascii="Calibri" w:hAnsi="Calibri" w:cs="Calibri"/>
          <w:sz w:val="25"/>
          <w:szCs w:val="25"/>
          <w:lang w:val="en-US"/>
        </w:rPr>
        <w:t xml:space="preserve"> for supporting children with SEND.</w:t>
      </w:r>
    </w:p>
    <w:p w:rsidR="00412143" w:rsidRPr="00AB3AED" w:rsidRDefault="00412143" w:rsidP="00412143">
      <w:pPr>
        <w:rPr>
          <w:rFonts w:ascii="Calibri" w:hAnsi="Calibri" w:cs="Calibri"/>
          <w:sz w:val="18"/>
          <w:szCs w:val="24"/>
          <w:lang w:val="en-US"/>
        </w:rPr>
      </w:pPr>
    </w:p>
    <w:p w:rsidR="00AB3AED" w:rsidRPr="00AB3AED" w:rsidRDefault="00AB3AED" w:rsidP="00AB3AED">
      <w:pPr>
        <w:rPr>
          <w:rFonts w:ascii="Calibri" w:hAnsi="Calibri" w:cs="Calibri"/>
          <w:b/>
          <w:color w:val="000000"/>
          <w:sz w:val="28"/>
          <w:szCs w:val="24"/>
        </w:rPr>
      </w:pPr>
      <w:r w:rsidRPr="00AB3AED">
        <w:rPr>
          <w:rFonts w:ascii="Calibri" w:hAnsi="Calibri" w:cs="Calibri"/>
          <w:b/>
          <w:color w:val="000000"/>
          <w:sz w:val="28"/>
          <w:szCs w:val="24"/>
        </w:rPr>
        <w:t>Further information</w:t>
      </w:r>
    </w:p>
    <w:p w:rsidR="00AB3AED" w:rsidRPr="00AB3AED" w:rsidRDefault="00AB3AED" w:rsidP="00AB3AED">
      <w:pPr>
        <w:rPr>
          <w:rFonts w:ascii="Calibri" w:hAnsi="Calibri" w:cs="Calibri"/>
          <w:b/>
          <w:color w:val="000000"/>
          <w:sz w:val="24"/>
          <w:szCs w:val="24"/>
        </w:rPr>
      </w:pPr>
      <w:r w:rsidRPr="00AB3AED">
        <w:rPr>
          <w:rFonts w:ascii="Calibri" w:hAnsi="Calibri" w:cs="Calibri"/>
          <w:color w:val="000000"/>
          <w:sz w:val="24"/>
          <w:szCs w:val="24"/>
        </w:rPr>
        <w:t>The Wokingham SEND Local Offer</w:t>
      </w:r>
      <w:r w:rsidRPr="00AB3AED">
        <w:rPr>
          <w:rFonts w:ascii="Calibri" w:hAnsi="Calibri" w:cs="Calibri"/>
          <w:b/>
          <w:color w:val="000000"/>
          <w:sz w:val="24"/>
          <w:szCs w:val="24"/>
        </w:rPr>
        <w:t xml:space="preserve"> </w:t>
      </w:r>
      <w:hyperlink r:id="rId9" w:history="1">
        <w:r w:rsidRPr="00AB3AED">
          <w:rPr>
            <w:rStyle w:val="Hyperlink"/>
            <w:rFonts w:ascii="Calibri" w:hAnsi="Calibri" w:cs="Calibri"/>
            <w:sz w:val="24"/>
            <w:szCs w:val="24"/>
          </w:rPr>
          <w:t>SEND Local Offer (wokingham.gov.uk)</w:t>
        </w:r>
      </w:hyperlink>
    </w:p>
    <w:p w:rsidR="00AB3AED" w:rsidRPr="00AB3AED" w:rsidRDefault="00AB3AED" w:rsidP="00AB3AED">
      <w:pPr>
        <w:rPr>
          <w:rFonts w:ascii="Calibri" w:hAnsi="Calibri" w:cs="Calibri"/>
          <w:color w:val="000000"/>
          <w:sz w:val="28"/>
          <w:szCs w:val="28"/>
        </w:rPr>
      </w:pPr>
      <w:r w:rsidRPr="00AB3AED">
        <w:rPr>
          <w:rFonts w:ascii="Calibri" w:hAnsi="Calibri" w:cs="Calibri"/>
          <w:b/>
          <w:color w:val="000000"/>
          <w:sz w:val="28"/>
          <w:szCs w:val="28"/>
        </w:rPr>
        <w:t>Useful Links</w:t>
      </w:r>
    </w:p>
    <w:p w:rsidR="00412143" w:rsidRPr="00AB3AED" w:rsidRDefault="00AB3AED" w:rsidP="00412143">
      <w:pPr>
        <w:rPr>
          <w:rFonts w:ascii="Calibri" w:hAnsi="Calibri" w:cs="Calibri"/>
          <w:sz w:val="24"/>
          <w:szCs w:val="24"/>
        </w:rPr>
      </w:pPr>
      <w:r w:rsidRPr="00AB3AED">
        <w:rPr>
          <w:rFonts w:ascii="Calibri" w:hAnsi="Calibri" w:cs="Calibri"/>
          <w:color w:val="000000"/>
          <w:sz w:val="24"/>
          <w:szCs w:val="24"/>
        </w:rPr>
        <w:t xml:space="preserve">SEND: guide for parents and carers </w:t>
      </w:r>
      <w:hyperlink r:id="rId10" w:history="1">
        <w:r w:rsidRPr="00AB3AED">
          <w:rPr>
            <w:rStyle w:val="Hyperlink"/>
            <w:rFonts w:ascii="Calibri" w:hAnsi="Calibri" w:cs="Calibri"/>
            <w:sz w:val="24"/>
            <w:szCs w:val="24"/>
          </w:rPr>
          <w:t>SEND: guide for parents and carers - GOV.UK (www.gov.uk)</w:t>
        </w:r>
      </w:hyperlink>
    </w:p>
    <w:p w:rsidR="00412143" w:rsidRPr="00AB3AED" w:rsidRDefault="00412143" w:rsidP="00412143">
      <w:pPr>
        <w:rPr>
          <w:rFonts w:ascii="Calibri" w:eastAsia="Times New Roman" w:hAnsi="Calibri" w:cs="Calibri"/>
          <w:color w:val="0054A6"/>
          <w:u w:val="single"/>
          <w:lang w:eastAsia="en-GB"/>
        </w:rPr>
      </w:pPr>
      <w:r w:rsidRPr="00AB3AED">
        <w:rPr>
          <w:rFonts w:ascii="Calibri" w:hAnsi="Calibri" w:cs="Calibri"/>
          <w:lang w:val="en-US"/>
        </w:rPr>
        <w:t xml:space="preserve">Impartial, confidential and free information, advice and support can be obtained from SENDIASS: </w:t>
      </w:r>
      <w:r w:rsidRPr="00AB3AED">
        <w:rPr>
          <w:rFonts w:ascii="Calibri" w:eastAsia="Times New Roman" w:hAnsi="Calibri" w:cs="Calibri"/>
          <w:color w:val="333333"/>
          <w:lang w:eastAsia="en-GB"/>
        </w:rPr>
        <w:t> </w:t>
      </w:r>
      <w:hyperlink r:id="rId11" w:tooltip="Phone: 0118 908 8233" w:history="1">
        <w:r w:rsidRPr="00AB3AED">
          <w:rPr>
            <w:rFonts w:ascii="Calibri" w:eastAsia="Times New Roman" w:hAnsi="Calibri" w:cs="Calibri"/>
            <w:color w:val="0054A6"/>
            <w:u w:val="single"/>
            <w:lang w:eastAsia="en-GB"/>
          </w:rPr>
          <w:t>0118 908 8233</w:t>
        </w:r>
      </w:hyperlink>
      <w:r w:rsidRPr="00AB3AED">
        <w:rPr>
          <w:rFonts w:ascii="Calibri" w:hAnsi="Calibri" w:cs="Calibri"/>
          <w:lang w:val="en-US"/>
        </w:rPr>
        <w:t xml:space="preserve"> or </w:t>
      </w:r>
      <w:r w:rsidRPr="00AB3AED">
        <w:rPr>
          <w:rFonts w:ascii="Calibri" w:eastAsia="Times New Roman" w:hAnsi="Calibri" w:cs="Calibri"/>
          <w:color w:val="333333"/>
          <w:lang w:eastAsia="en-GB"/>
        </w:rPr>
        <w:t>Email: </w:t>
      </w:r>
      <w:hyperlink r:id="rId12" w:tooltip="Email: sendiass@wokingham.gov.uk" w:history="1">
        <w:r w:rsidRPr="00AB3AED">
          <w:rPr>
            <w:rFonts w:ascii="Calibri" w:eastAsia="Times New Roman" w:hAnsi="Calibri" w:cs="Calibri"/>
            <w:color w:val="0054A6"/>
            <w:u w:val="single"/>
            <w:lang w:eastAsia="en-GB"/>
          </w:rPr>
          <w:t>sendiass@wokingham.gov.uk</w:t>
        </w:r>
      </w:hyperlink>
    </w:p>
    <w:p w:rsidR="007C23E1" w:rsidRPr="00AB3AED" w:rsidRDefault="007C23E1" w:rsidP="007C23E1">
      <w:pPr>
        <w:rPr>
          <w:rFonts w:ascii="Calibri" w:hAnsi="Calibri" w:cs="Calibri"/>
          <w:color w:val="000000"/>
        </w:rPr>
      </w:pPr>
      <w:r w:rsidRPr="00AB3AED">
        <w:rPr>
          <w:rFonts w:ascii="Calibri" w:hAnsi="Calibri" w:cs="Calibri"/>
          <w:color w:val="000000"/>
        </w:rPr>
        <w:t xml:space="preserve">SEND Voices Wokingham Guide </w:t>
      </w:r>
      <w:r w:rsidRPr="00AB3AED">
        <w:rPr>
          <w:rFonts w:ascii="Calibri" w:hAnsi="Calibri" w:cs="Calibri"/>
        </w:rPr>
        <w:t xml:space="preserve">A quick and easy guide for parents &amp; carers of children with Special Educational Needs and/or Disabilities (SEND) </w:t>
      </w:r>
      <w:hyperlink r:id="rId13" w:history="1">
        <w:r w:rsidRPr="00AB3AED">
          <w:rPr>
            <w:rStyle w:val="Hyperlink"/>
            <w:rFonts w:ascii="Calibri" w:hAnsi="Calibri" w:cs="Calibri"/>
          </w:rPr>
          <w:t>SEND-VOICES-BOOKLET-A5-DIGITAL (3).pdf (sendvoiceswokingham.org.uk)</w:t>
        </w:r>
      </w:hyperlink>
    </w:p>
    <w:p w:rsidR="007C23E1" w:rsidRPr="00AB3AED" w:rsidRDefault="007C23E1" w:rsidP="00412143">
      <w:pPr>
        <w:rPr>
          <w:rFonts w:ascii="Calibri" w:hAnsi="Calibri" w:cs="Calibri"/>
          <w:sz w:val="24"/>
          <w:szCs w:val="24"/>
          <w:lang w:val="en-US"/>
        </w:rPr>
      </w:pPr>
    </w:p>
    <w:p w:rsidR="00A342DF" w:rsidRDefault="00A342DF" w:rsidP="007D5119">
      <w:pPr>
        <w:jc w:val="center"/>
        <w:rPr>
          <w:rFonts w:ascii="Calibri" w:hAnsi="Calibri" w:cs="Calibri"/>
          <w:sz w:val="36"/>
          <w:szCs w:val="36"/>
          <w:lang w:val="en-US"/>
        </w:rPr>
      </w:pPr>
    </w:p>
    <w:p w:rsidR="00A342DF" w:rsidRDefault="00A342DF" w:rsidP="007D5119">
      <w:pPr>
        <w:jc w:val="center"/>
        <w:rPr>
          <w:rFonts w:ascii="Calibri" w:hAnsi="Calibri" w:cs="Calibri"/>
          <w:sz w:val="36"/>
          <w:szCs w:val="36"/>
          <w:lang w:val="en-US"/>
        </w:rPr>
      </w:pPr>
    </w:p>
    <w:p w:rsidR="007D5119" w:rsidRPr="00A342DF" w:rsidRDefault="007D5119" w:rsidP="00A342DF">
      <w:pPr>
        <w:pStyle w:val="ListParagraph"/>
        <w:numPr>
          <w:ilvl w:val="0"/>
          <w:numId w:val="18"/>
        </w:numPr>
        <w:jc w:val="center"/>
        <w:rPr>
          <w:rFonts w:ascii="Calibri" w:hAnsi="Calibri" w:cs="Calibri"/>
          <w:color w:val="2F5496" w:themeColor="accent1" w:themeShade="BF"/>
          <w:sz w:val="36"/>
          <w:szCs w:val="36"/>
          <w:lang w:val="en-US"/>
        </w:rPr>
      </w:pPr>
      <w:r w:rsidRPr="00A342DF">
        <w:rPr>
          <w:rFonts w:ascii="Calibri" w:hAnsi="Calibri" w:cs="Calibri"/>
          <w:color w:val="2F5496" w:themeColor="accent1" w:themeShade="BF"/>
          <w:sz w:val="36"/>
          <w:szCs w:val="36"/>
          <w:lang w:val="en-US"/>
        </w:rPr>
        <w:lastRenderedPageBreak/>
        <w:t>Leadership of SEND Provision</w:t>
      </w:r>
    </w:p>
    <w:p w:rsidR="00616766" w:rsidRPr="00AB3AED" w:rsidRDefault="007D5119" w:rsidP="00616766">
      <w:pPr>
        <w:rPr>
          <w:rFonts w:ascii="Calibri" w:hAnsi="Calibri" w:cs="Calibri"/>
          <w:sz w:val="24"/>
          <w:szCs w:val="24"/>
          <w:lang w:val="en-US"/>
        </w:rPr>
      </w:pPr>
      <w:r w:rsidRPr="00AB3AED">
        <w:rPr>
          <w:rFonts w:ascii="Calibri" w:hAnsi="Calibri" w:cs="Calibri"/>
          <w:sz w:val="24"/>
          <w:szCs w:val="24"/>
          <w:lang w:val="en-US"/>
        </w:rPr>
        <w:t>Our SENDCo Mrs Flavin coordinates support and interventions across our schoo</w:t>
      </w:r>
      <w:r w:rsidR="00E46064" w:rsidRPr="00AB3AED">
        <w:rPr>
          <w:rFonts w:ascii="Calibri" w:hAnsi="Calibri" w:cs="Calibri"/>
          <w:sz w:val="24"/>
          <w:szCs w:val="24"/>
          <w:lang w:val="en-US"/>
        </w:rPr>
        <w:t>l</w:t>
      </w:r>
      <w:r w:rsidR="00C8633E" w:rsidRPr="00AB3AED">
        <w:rPr>
          <w:rFonts w:ascii="Calibri" w:hAnsi="Calibri" w:cs="Calibri"/>
          <w:sz w:val="24"/>
          <w:szCs w:val="24"/>
          <w:lang w:val="en-US"/>
        </w:rPr>
        <w:t>;</w:t>
      </w:r>
      <w:r w:rsidR="00E46064" w:rsidRPr="00AB3AED">
        <w:rPr>
          <w:rFonts w:ascii="Calibri" w:hAnsi="Calibri" w:cs="Calibri"/>
          <w:sz w:val="24"/>
          <w:szCs w:val="24"/>
          <w:lang w:val="en-US"/>
        </w:rPr>
        <w:t xml:space="preserve"> working closely with staff, parents and other agencies</w:t>
      </w:r>
      <w:r w:rsidRPr="00AB3AED">
        <w:rPr>
          <w:rFonts w:ascii="Calibri" w:hAnsi="Calibri" w:cs="Calibri"/>
          <w:sz w:val="24"/>
          <w:szCs w:val="24"/>
          <w:lang w:val="en-US"/>
        </w:rPr>
        <w:t xml:space="preserve">. She will ensure provision is made in accordance with the SEN and Disability Code of Practice. </w:t>
      </w:r>
    </w:p>
    <w:p w:rsidR="007D5119" w:rsidRPr="00AB3AED" w:rsidRDefault="007D5119" w:rsidP="00616766">
      <w:pPr>
        <w:rPr>
          <w:rFonts w:ascii="Calibri" w:hAnsi="Calibri" w:cs="Calibri"/>
          <w:sz w:val="24"/>
          <w:szCs w:val="24"/>
          <w:lang w:val="en-US"/>
        </w:rPr>
      </w:pPr>
      <w:r w:rsidRPr="00AB3AED">
        <w:rPr>
          <w:rFonts w:ascii="Calibri" w:hAnsi="Calibri" w:cs="Calibri"/>
          <w:sz w:val="24"/>
          <w:szCs w:val="24"/>
          <w:lang w:val="en-US"/>
        </w:rPr>
        <w:t>The Code sets out the following expectations:</w:t>
      </w:r>
    </w:p>
    <w:p w:rsidR="00E63862" w:rsidRPr="00AB3AED" w:rsidRDefault="007D5119"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High quality teaching</w:t>
      </w:r>
      <w:r w:rsidR="00E63862" w:rsidRPr="00AB3AED">
        <w:rPr>
          <w:rFonts w:ascii="Calibri" w:hAnsi="Calibri" w:cs="Calibri"/>
          <w:sz w:val="24"/>
          <w:szCs w:val="24"/>
          <w:lang w:val="en-US"/>
        </w:rPr>
        <w:t xml:space="preserve"> for all pupils.</w:t>
      </w:r>
    </w:p>
    <w:p w:rsidR="007D5119" w:rsidRPr="00AB3AED" w:rsidRDefault="00E63862"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Class teachers are responsible for planning the curriculum and assessing your child’s progress. </w:t>
      </w:r>
      <w:r w:rsidR="007D5119" w:rsidRPr="00AB3AED">
        <w:rPr>
          <w:rFonts w:ascii="Calibri" w:hAnsi="Calibri" w:cs="Calibri"/>
          <w:sz w:val="24"/>
          <w:szCs w:val="24"/>
          <w:lang w:val="en-US"/>
        </w:rPr>
        <w:t xml:space="preserve"> </w:t>
      </w:r>
    </w:p>
    <w:p w:rsidR="00E63862" w:rsidRPr="00AB3AED" w:rsidRDefault="007B47AA"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Effective assessment and target setting, which identifies pupils making less than expected progress. </w:t>
      </w:r>
    </w:p>
    <w:p w:rsidR="007B47AA" w:rsidRPr="00AB3AED" w:rsidRDefault="007B47AA"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Where progress continues to be less than expected, the class teacher, working with the SENDCo, will assess whether the child has a Special Educational Need or Disability (SEND).</w:t>
      </w:r>
    </w:p>
    <w:p w:rsidR="007B47AA" w:rsidRPr="00AB3AED" w:rsidRDefault="007B47AA"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Where a SEND is identified, the school will work in partnerships with parents/carers and the child to work through a </w:t>
      </w:r>
      <w:r w:rsidR="00F97BE7" w:rsidRPr="00AB3AED">
        <w:rPr>
          <w:rFonts w:ascii="Calibri" w:hAnsi="Calibri" w:cs="Calibri"/>
          <w:sz w:val="24"/>
          <w:szCs w:val="24"/>
          <w:lang w:val="en-US"/>
        </w:rPr>
        <w:t>four-step</w:t>
      </w:r>
      <w:r w:rsidRPr="00AB3AED">
        <w:rPr>
          <w:rFonts w:ascii="Calibri" w:hAnsi="Calibri" w:cs="Calibri"/>
          <w:sz w:val="24"/>
          <w:szCs w:val="24"/>
          <w:lang w:val="en-US"/>
        </w:rPr>
        <w:t xml:space="preserve"> graduated response: assess, plan, do and review. This process is cyclical and involves termly reviews leading to revisions in plans and interventions. </w:t>
      </w:r>
    </w:p>
    <w:p w:rsidR="00BC09F9" w:rsidRPr="00AB3AED" w:rsidRDefault="00BC09F9"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The school will continually monitor and evaluate the effectiveness of its provision for pupils with SEND. </w:t>
      </w:r>
    </w:p>
    <w:p w:rsidR="00C326B0" w:rsidRPr="00AB3AED" w:rsidRDefault="00C326B0"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Where a pupil is reaching a point of transition (i.e. from Primary to Secondary school) the school will work with parents, the child and the next setting to ensure a smooth and successful transition. </w:t>
      </w:r>
    </w:p>
    <w:p w:rsidR="00C326B0" w:rsidRPr="00AB3AED" w:rsidRDefault="00C326B0"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 xml:space="preserve">Where there is sufficient evidence that a pupil’s needs are still not being met through the graduated response and school’s own resources (including funding), a decision may </w:t>
      </w:r>
      <w:r w:rsidR="00BC09F9" w:rsidRPr="00AB3AED">
        <w:rPr>
          <w:rFonts w:ascii="Calibri" w:hAnsi="Calibri" w:cs="Calibri"/>
          <w:sz w:val="24"/>
          <w:szCs w:val="24"/>
          <w:lang w:val="en-US"/>
        </w:rPr>
        <w:t>b</w:t>
      </w:r>
      <w:r w:rsidRPr="00AB3AED">
        <w:rPr>
          <w:rFonts w:ascii="Calibri" w:hAnsi="Calibri" w:cs="Calibri"/>
          <w:sz w:val="24"/>
          <w:szCs w:val="24"/>
          <w:lang w:val="en-US"/>
        </w:rPr>
        <w:t>e reached to request a Local Authority assessment for an Education and Health Care plan (EHCP).</w:t>
      </w:r>
      <w:r w:rsidR="00220DE3" w:rsidRPr="00AB3AED">
        <w:rPr>
          <w:rFonts w:ascii="Calibri" w:hAnsi="Calibri" w:cs="Calibri"/>
          <w:sz w:val="24"/>
          <w:szCs w:val="24"/>
          <w:lang w:val="en-US"/>
        </w:rPr>
        <w:t xml:space="preserve"> EHC plans </w:t>
      </w:r>
      <w:r w:rsidR="009707DE" w:rsidRPr="00AB3AED">
        <w:rPr>
          <w:rFonts w:ascii="Calibri" w:hAnsi="Calibri" w:cs="Calibri"/>
          <w:sz w:val="24"/>
          <w:szCs w:val="24"/>
          <w:lang w:val="en-US"/>
        </w:rPr>
        <w:t xml:space="preserve">are </w:t>
      </w:r>
      <w:r w:rsidR="00220DE3" w:rsidRPr="00AB3AED">
        <w:rPr>
          <w:rFonts w:ascii="Calibri" w:hAnsi="Calibri" w:cs="Calibri"/>
          <w:sz w:val="24"/>
          <w:szCs w:val="24"/>
          <w:lang w:val="en-US"/>
        </w:rPr>
        <w:t xml:space="preserve">required </w:t>
      </w:r>
      <w:r w:rsidR="009707DE" w:rsidRPr="00AB3AED">
        <w:rPr>
          <w:rFonts w:ascii="Calibri" w:hAnsi="Calibri" w:cs="Calibri"/>
          <w:sz w:val="24"/>
          <w:szCs w:val="24"/>
          <w:lang w:val="en-US"/>
        </w:rPr>
        <w:t>by</w:t>
      </w:r>
      <w:r w:rsidR="00220DE3" w:rsidRPr="00AB3AED">
        <w:rPr>
          <w:rFonts w:ascii="Calibri" w:hAnsi="Calibri" w:cs="Calibri"/>
          <w:sz w:val="24"/>
          <w:szCs w:val="24"/>
          <w:lang w:val="en-US"/>
        </w:rPr>
        <w:t xml:space="preserve"> </w:t>
      </w:r>
      <w:r w:rsidR="009707DE" w:rsidRPr="00AB3AED">
        <w:rPr>
          <w:rFonts w:ascii="Calibri" w:hAnsi="Calibri" w:cs="Calibri"/>
          <w:sz w:val="24"/>
          <w:szCs w:val="24"/>
          <w:lang w:val="en-US"/>
        </w:rPr>
        <w:t xml:space="preserve">pupils who have a significantly greater difficulty in learning than the majority of others of the same age and where the resources required to meet their needs </w:t>
      </w:r>
      <w:r w:rsidR="009707DE" w:rsidRPr="00AB3AED">
        <w:rPr>
          <w:rFonts w:ascii="Calibri" w:hAnsi="Calibri" w:cs="Calibri"/>
          <w:sz w:val="24"/>
          <w:szCs w:val="24"/>
          <w:u w:val="single"/>
          <w:lang w:val="en-US"/>
        </w:rPr>
        <w:t>cannot</w:t>
      </w:r>
      <w:r w:rsidR="009707DE" w:rsidRPr="00AB3AED">
        <w:rPr>
          <w:rFonts w:ascii="Calibri" w:hAnsi="Calibri" w:cs="Calibri"/>
          <w:sz w:val="24"/>
          <w:szCs w:val="24"/>
          <w:lang w:val="en-US"/>
        </w:rPr>
        <w:t xml:space="preserve"> reasonably be provided from the resources </w:t>
      </w:r>
      <w:r w:rsidR="009707DE" w:rsidRPr="00AB3AED">
        <w:rPr>
          <w:rFonts w:ascii="Calibri" w:hAnsi="Calibri" w:cs="Calibri"/>
          <w:sz w:val="24"/>
          <w:szCs w:val="24"/>
          <w:u w:val="single"/>
          <w:lang w:val="en-US"/>
        </w:rPr>
        <w:t>normally available</w:t>
      </w:r>
      <w:r w:rsidR="009707DE" w:rsidRPr="00AB3AED">
        <w:rPr>
          <w:rFonts w:ascii="Calibri" w:hAnsi="Calibri" w:cs="Calibri"/>
          <w:sz w:val="24"/>
          <w:szCs w:val="24"/>
          <w:lang w:val="en-US"/>
        </w:rPr>
        <w:t xml:space="preserve"> to a mainstream school.</w:t>
      </w:r>
    </w:p>
    <w:p w:rsidR="00BC09F9" w:rsidRPr="00AB3AED" w:rsidRDefault="00BC09F9" w:rsidP="00F32BA9">
      <w:pPr>
        <w:pStyle w:val="ListParagraph"/>
        <w:numPr>
          <w:ilvl w:val="0"/>
          <w:numId w:val="6"/>
        </w:numPr>
        <w:rPr>
          <w:rFonts w:ascii="Calibri" w:hAnsi="Calibri" w:cs="Calibri"/>
          <w:sz w:val="24"/>
          <w:szCs w:val="24"/>
          <w:lang w:val="en-US"/>
        </w:rPr>
      </w:pPr>
      <w:r w:rsidRPr="00AB3AED">
        <w:rPr>
          <w:rFonts w:ascii="Calibri" w:hAnsi="Calibri" w:cs="Calibri"/>
          <w:sz w:val="24"/>
          <w:szCs w:val="24"/>
          <w:lang w:val="en-US"/>
        </w:rPr>
        <w:t>Education Health and Care Plans</w:t>
      </w:r>
      <w:r w:rsidR="00DB3D9B" w:rsidRPr="00AB3AED">
        <w:rPr>
          <w:rFonts w:ascii="Calibri" w:hAnsi="Calibri" w:cs="Calibri"/>
          <w:sz w:val="24"/>
          <w:szCs w:val="24"/>
          <w:lang w:val="en-US"/>
        </w:rPr>
        <w:t xml:space="preserve"> are integrated support plans for children and young people with SEND from 0-25. The EHC plan will specify and coordinate additional funding and provision. The plan is focused on achieving outcomes and helping children make a positive transition to adulthood, including paid employment and independent living. </w:t>
      </w:r>
    </w:p>
    <w:p w:rsidR="00BC09F9" w:rsidRPr="00AB3AED" w:rsidRDefault="00BC09F9" w:rsidP="00BC09F9">
      <w:pPr>
        <w:pStyle w:val="ListParagraph"/>
        <w:rPr>
          <w:rFonts w:ascii="Calibri" w:hAnsi="Calibri" w:cs="Calibri"/>
          <w:sz w:val="25"/>
          <w:szCs w:val="25"/>
          <w:lang w:val="en-US"/>
        </w:rPr>
      </w:pPr>
    </w:p>
    <w:p w:rsidR="00C326B0" w:rsidRPr="00A342DF" w:rsidRDefault="00C326B0" w:rsidP="00A342DF">
      <w:pPr>
        <w:pStyle w:val="ListParagraph"/>
        <w:numPr>
          <w:ilvl w:val="0"/>
          <w:numId w:val="18"/>
        </w:numPr>
        <w:jc w:val="center"/>
        <w:rPr>
          <w:rFonts w:ascii="Calibri" w:hAnsi="Calibri" w:cs="Calibri"/>
          <w:sz w:val="36"/>
          <w:szCs w:val="36"/>
          <w:lang w:val="en-US"/>
        </w:rPr>
      </w:pPr>
      <w:r w:rsidRPr="00A342DF">
        <w:rPr>
          <w:rFonts w:ascii="Calibri" w:hAnsi="Calibri" w:cs="Calibri"/>
          <w:sz w:val="25"/>
          <w:szCs w:val="25"/>
          <w:lang w:val="en-US"/>
        </w:rPr>
        <w:br w:type="page"/>
      </w:r>
      <w:r w:rsidRPr="00A342DF">
        <w:rPr>
          <w:rFonts w:ascii="Calibri" w:hAnsi="Calibri" w:cs="Calibri"/>
          <w:color w:val="2F5496" w:themeColor="accent1" w:themeShade="BF"/>
          <w:sz w:val="36"/>
          <w:szCs w:val="36"/>
          <w:lang w:val="en-US"/>
        </w:rPr>
        <w:lastRenderedPageBreak/>
        <w:t>Who could I talk to about my child’s SEND?</w:t>
      </w:r>
    </w:p>
    <w:p w:rsidR="00C326B0" w:rsidRPr="00AB3AED" w:rsidRDefault="00C326B0" w:rsidP="00C326B0">
      <w:pPr>
        <w:pStyle w:val="ListParagraph"/>
        <w:numPr>
          <w:ilvl w:val="0"/>
          <w:numId w:val="3"/>
        </w:numPr>
        <w:rPr>
          <w:rFonts w:ascii="Calibri" w:hAnsi="Calibri" w:cs="Calibri"/>
          <w:sz w:val="25"/>
          <w:szCs w:val="25"/>
          <w:lang w:val="en-US"/>
        </w:rPr>
      </w:pPr>
      <w:r w:rsidRPr="00AB3AED">
        <w:rPr>
          <w:rFonts w:ascii="Calibri" w:hAnsi="Calibri" w:cs="Calibri"/>
          <w:b/>
          <w:sz w:val="25"/>
          <w:szCs w:val="25"/>
          <w:lang w:val="en-US"/>
        </w:rPr>
        <w:t>Class Teacher</w:t>
      </w:r>
      <w:r w:rsidRPr="00AB3AED">
        <w:rPr>
          <w:rFonts w:ascii="Calibri" w:hAnsi="Calibri" w:cs="Calibri"/>
          <w:sz w:val="25"/>
          <w:szCs w:val="25"/>
          <w:lang w:val="en-US"/>
        </w:rPr>
        <w:t xml:space="preserve"> – responsible for;</w:t>
      </w:r>
    </w:p>
    <w:p w:rsidR="00C326B0" w:rsidRPr="00AB3AED" w:rsidRDefault="00C326B0" w:rsidP="00C326B0">
      <w:pPr>
        <w:ind w:left="360"/>
        <w:rPr>
          <w:rFonts w:ascii="Calibri" w:hAnsi="Calibri" w:cs="Calibri"/>
          <w:sz w:val="24"/>
          <w:szCs w:val="24"/>
          <w:lang w:val="en-US"/>
        </w:rPr>
      </w:pPr>
      <w:r w:rsidRPr="00AB3AED">
        <w:rPr>
          <w:rFonts w:ascii="Calibri" w:hAnsi="Calibri" w:cs="Calibri"/>
          <w:sz w:val="24"/>
          <w:szCs w:val="24"/>
          <w:lang w:val="en-US"/>
        </w:rPr>
        <w:t>Planning the curriculum and assessing your child’s progress. Accessing, planning, implementing and reviewing Individual Learning Journeys</w:t>
      </w:r>
      <w:r w:rsidR="00650ED7" w:rsidRPr="00AB3AED">
        <w:rPr>
          <w:rFonts w:ascii="Calibri" w:hAnsi="Calibri" w:cs="Calibri"/>
          <w:sz w:val="24"/>
          <w:szCs w:val="24"/>
          <w:lang w:val="en-US"/>
        </w:rPr>
        <w:t xml:space="preserve"> (ILJs)</w:t>
      </w:r>
      <w:r w:rsidRPr="00AB3AED">
        <w:rPr>
          <w:rFonts w:ascii="Calibri" w:hAnsi="Calibri" w:cs="Calibri"/>
          <w:sz w:val="24"/>
          <w:szCs w:val="24"/>
          <w:lang w:val="en-US"/>
        </w:rPr>
        <w:t xml:space="preserve"> and interventions of support. </w:t>
      </w:r>
    </w:p>
    <w:p w:rsidR="00C326B0" w:rsidRPr="00AB3AED" w:rsidRDefault="00A342DF" w:rsidP="00C326B0">
      <w:pPr>
        <w:ind w:left="360"/>
        <w:rPr>
          <w:rFonts w:ascii="Calibri" w:hAnsi="Calibri" w:cs="Calibri"/>
          <w:sz w:val="24"/>
          <w:szCs w:val="24"/>
          <w:lang w:val="en-US"/>
        </w:rPr>
      </w:pPr>
      <w:hyperlink r:id="rId14" w:history="1">
        <w:r w:rsidR="00C326B0" w:rsidRPr="00AB3AED">
          <w:rPr>
            <w:rStyle w:val="Hyperlink"/>
            <w:rFonts w:ascii="Calibri" w:hAnsi="Calibri" w:cs="Calibri"/>
            <w:sz w:val="24"/>
            <w:szCs w:val="24"/>
            <w:lang w:val="en-US"/>
          </w:rPr>
          <w:t>admin@hatchride.wokingham.sch.uk</w:t>
        </w:r>
      </w:hyperlink>
      <w:r w:rsidR="00C326B0" w:rsidRPr="00AB3AED">
        <w:rPr>
          <w:rFonts w:ascii="Calibri" w:hAnsi="Calibri" w:cs="Calibri"/>
          <w:sz w:val="24"/>
          <w:szCs w:val="24"/>
          <w:lang w:val="en-US"/>
        </w:rPr>
        <w:t xml:space="preserve"> or School Office - 01344 776227</w:t>
      </w:r>
    </w:p>
    <w:p w:rsidR="00C326B0" w:rsidRPr="00AB3AED" w:rsidRDefault="00C326B0" w:rsidP="00C326B0">
      <w:pPr>
        <w:pStyle w:val="ListParagraph"/>
        <w:numPr>
          <w:ilvl w:val="0"/>
          <w:numId w:val="3"/>
        </w:numPr>
        <w:rPr>
          <w:rFonts w:ascii="Calibri" w:hAnsi="Calibri" w:cs="Calibri"/>
          <w:sz w:val="25"/>
          <w:szCs w:val="25"/>
          <w:lang w:val="en-US"/>
        </w:rPr>
      </w:pPr>
      <w:r w:rsidRPr="00AB3AED">
        <w:rPr>
          <w:rFonts w:ascii="Calibri" w:hAnsi="Calibri" w:cs="Calibri"/>
          <w:b/>
          <w:sz w:val="25"/>
          <w:szCs w:val="25"/>
          <w:lang w:val="en-US"/>
        </w:rPr>
        <w:t>Mrs H Flavin, SENDCo</w:t>
      </w:r>
      <w:r w:rsidRPr="00AB3AED">
        <w:rPr>
          <w:rFonts w:ascii="Calibri" w:hAnsi="Calibri" w:cs="Calibri"/>
          <w:sz w:val="25"/>
          <w:szCs w:val="25"/>
          <w:lang w:val="en-US"/>
        </w:rPr>
        <w:t xml:space="preserve"> – responsible for; </w:t>
      </w:r>
    </w:p>
    <w:p w:rsidR="00C326B0" w:rsidRPr="00AB3AED" w:rsidRDefault="00C326B0" w:rsidP="00C326B0">
      <w:pPr>
        <w:ind w:left="360"/>
        <w:rPr>
          <w:rFonts w:ascii="Calibri" w:hAnsi="Calibri" w:cs="Calibri"/>
          <w:sz w:val="24"/>
          <w:szCs w:val="24"/>
          <w:lang w:val="en-US"/>
        </w:rPr>
      </w:pPr>
      <w:r w:rsidRPr="00AB3AED">
        <w:rPr>
          <w:rFonts w:ascii="Calibri" w:hAnsi="Calibri" w:cs="Calibri"/>
          <w:sz w:val="24"/>
          <w:szCs w:val="24"/>
          <w:lang w:val="en-US"/>
        </w:rPr>
        <w:t>Coordinating support and provision across the school, communicating with parents and carers, liaising with multi-agency professionals involved in supporting your child and holding annual review</w:t>
      </w:r>
      <w:r w:rsidR="00650ED7" w:rsidRPr="00AB3AED">
        <w:rPr>
          <w:rFonts w:ascii="Calibri" w:hAnsi="Calibri" w:cs="Calibri"/>
          <w:sz w:val="24"/>
          <w:szCs w:val="24"/>
          <w:lang w:val="en-US"/>
        </w:rPr>
        <w:t>s</w:t>
      </w:r>
      <w:r w:rsidRPr="00AB3AED">
        <w:rPr>
          <w:rFonts w:ascii="Calibri" w:hAnsi="Calibri" w:cs="Calibri"/>
          <w:sz w:val="24"/>
          <w:szCs w:val="24"/>
          <w:lang w:val="en-US"/>
        </w:rPr>
        <w:t xml:space="preserve"> for children with Education Health and Care Plans. </w:t>
      </w:r>
    </w:p>
    <w:p w:rsidR="00C326B0" w:rsidRPr="00AB3AED" w:rsidRDefault="00A342DF" w:rsidP="00C326B0">
      <w:pPr>
        <w:ind w:left="360"/>
        <w:rPr>
          <w:rFonts w:ascii="Calibri" w:hAnsi="Calibri" w:cs="Calibri"/>
          <w:sz w:val="24"/>
          <w:szCs w:val="24"/>
          <w:lang w:val="en-US"/>
        </w:rPr>
      </w:pPr>
      <w:hyperlink r:id="rId15" w:history="1">
        <w:r w:rsidR="00650ED7" w:rsidRPr="00AB3AED">
          <w:rPr>
            <w:rStyle w:val="Hyperlink"/>
            <w:rFonts w:ascii="Calibri" w:hAnsi="Calibri" w:cs="Calibri"/>
            <w:sz w:val="24"/>
            <w:szCs w:val="24"/>
            <w:lang w:val="en-US"/>
          </w:rPr>
          <w:t>sendco@hatchride.wokingham.sch.uk</w:t>
        </w:r>
      </w:hyperlink>
      <w:r w:rsidR="00C326B0" w:rsidRPr="00AB3AED">
        <w:rPr>
          <w:rFonts w:ascii="Calibri" w:hAnsi="Calibri" w:cs="Calibri"/>
          <w:sz w:val="24"/>
          <w:szCs w:val="24"/>
          <w:lang w:val="en-US"/>
        </w:rPr>
        <w:t xml:space="preserve"> </w:t>
      </w:r>
    </w:p>
    <w:p w:rsidR="00C326B0" w:rsidRPr="00AB3AED" w:rsidRDefault="00C326B0" w:rsidP="00C326B0">
      <w:pPr>
        <w:pStyle w:val="ListParagraph"/>
        <w:numPr>
          <w:ilvl w:val="0"/>
          <w:numId w:val="3"/>
        </w:numPr>
        <w:rPr>
          <w:rFonts w:ascii="Calibri" w:hAnsi="Calibri" w:cs="Calibri"/>
          <w:sz w:val="25"/>
          <w:szCs w:val="25"/>
          <w:lang w:val="en-US"/>
        </w:rPr>
      </w:pPr>
      <w:r w:rsidRPr="00AB3AED">
        <w:rPr>
          <w:rFonts w:ascii="Calibri" w:hAnsi="Calibri" w:cs="Calibri"/>
          <w:b/>
          <w:sz w:val="25"/>
          <w:szCs w:val="25"/>
          <w:lang w:val="en-US"/>
        </w:rPr>
        <w:t>Ms J Sparrowhawk, Headteacher</w:t>
      </w:r>
      <w:r w:rsidRPr="00AB3AED">
        <w:rPr>
          <w:rFonts w:ascii="Calibri" w:hAnsi="Calibri" w:cs="Calibri"/>
          <w:sz w:val="25"/>
          <w:szCs w:val="25"/>
          <w:lang w:val="en-US"/>
        </w:rPr>
        <w:t xml:space="preserve"> – responsible for;</w:t>
      </w:r>
    </w:p>
    <w:p w:rsidR="00C326B0" w:rsidRPr="00AB3AED" w:rsidRDefault="00C326B0" w:rsidP="00C326B0">
      <w:pPr>
        <w:ind w:left="360"/>
        <w:rPr>
          <w:rFonts w:ascii="Calibri" w:hAnsi="Calibri" w:cs="Calibri"/>
          <w:sz w:val="24"/>
          <w:szCs w:val="24"/>
          <w:lang w:val="en-US"/>
        </w:rPr>
      </w:pPr>
      <w:r w:rsidRPr="00AB3AED">
        <w:rPr>
          <w:rFonts w:ascii="Calibri" w:hAnsi="Calibri" w:cs="Calibri"/>
          <w:sz w:val="24"/>
          <w:szCs w:val="24"/>
          <w:lang w:val="en-US"/>
        </w:rPr>
        <w:t xml:space="preserve">All day to day aspects of running the school and determining the strategic development of the school for all pupils. The Head is responsible for reporting all aspects of SEND </w:t>
      </w:r>
      <w:r w:rsidR="00800F08" w:rsidRPr="00AB3AED">
        <w:rPr>
          <w:rFonts w:ascii="Calibri" w:hAnsi="Calibri" w:cs="Calibri"/>
          <w:sz w:val="24"/>
          <w:szCs w:val="24"/>
          <w:lang w:val="en-US"/>
        </w:rPr>
        <w:t>to the local governing body education and outcomes committee.</w:t>
      </w:r>
    </w:p>
    <w:p w:rsidR="00C326B0" w:rsidRPr="00AB3AED" w:rsidRDefault="00AB3AED" w:rsidP="00C326B0">
      <w:pPr>
        <w:pStyle w:val="ListParagraph"/>
        <w:numPr>
          <w:ilvl w:val="0"/>
          <w:numId w:val="3"/>
        </w:numPr>
        <w:rPr>
          <w:rFonts w:ascii="Calibri" w:hAnsi="Calibri" w:cs="Calibri"/>
          <w:sz w:val="25"/>
          <w:szCs w:val="25"/>
          <w:lang w:val="en-US"/>
        </w:rPr>
      </w:pPr>
      <w:r w:rsidRPr="00AB3AED">
        <w:rPr>
          <w:rFonts w:ascii="Calibri" w:hAnsi="Calibri" w:cs="Calibri"/>
          <w:b/>
          <w:sz w:val="25"/>
          <w:szCs w:val="25"/>
          <w:lang w:val="en-US"/>
        </w:rPr>
        <w:t xml:space="preserve">Ms </w:t>
      </w:r>
      <w:r w:rsidR="00800F08" w:rsidRPr="00AB3AED">
        <w:rPr>
          <w:rFonts w:ascii="Calibri" w:hAnsi="Calibri" w:cs="Calibri"/>
          <w:b/>
          <w:sz w:val="25"/>
          <w:szCs w:val="25"/>
          <w:lang w:val="en-US"/>
        </w:rPr>
        <w:t>G</w:t>
      </w:r>
      <w:r w:rsidR="00C326B0" w:rsidRPr="00AB3AED">
        <w:rPr>
          <w:rFonts w:ascii="Calibri" w:hAnsi="Calibri" w:cs="Calibri"/>
          <w:b/>
          <w:sz w:val="25"/>
          <w:szCs w:val="25"/>
          <w:lang w:val="en-US"/>
        </w:rPr>
        <w:t xml:space="preserve"> Hayward</w:t>
      </w:r>
      <w:r w:rsidR="00C326B0" w:rsidRPr="00AB3AED">
        <w:rPr>
          <w:rFonts w:ascii="Calibri" w:hAnsi="Calibri" w:cs="Calibri"/>
          <w:sz w:val="25"/>
          <w:szCs w:val="25"/>
          <w:lang w:val="en-US"/>
        </w:rPr>
        <w:t xml:space="preserve">, SEND </w:t>
      </w:r>
      <w:r w:rsidR="008B69A8" w:rsidRPr="00AB3AED">
        <w:rPr>
          <w:rFonts w:ascii="Calibri" w:hAnsi="Calibri" w:cs="Calibri"/>
          <w:sz w:val="25"/>
          <w:szCs w:val="25"/>
          <w:lang w:val="en-US"/>
        </w:rPr>
        <w:t>Governor</w:t>
      </w:r>
    </w:p>
    <w:p w:rsidR="00800F08" w:rsidRPr="00AB3AED" w:rsidRDefault="00800F08" w:rsidP="00C326B0">
      <w:pPr>
        <w:rPr>
          <w:rFonts w:ascii="Calibri" w:hAnsi="Calibri" w:cs="Calibri"/>
          <w:sz w:val="2"/>
          <w:szCs w:val="36"/>
          <w:lang w:val="en-US"/>
        </w:rPr>
      </w:pPr>
    </w:p>
    <w:p w:rsidR="00C326B0" w:rsidRPr="00A342DF" w:rsidRDefault="00C326B0" w:rsidP="00A342DF">
      <w:pPr>
        <w:pStyle w:val="ListParagraph"/>
        <w:numPr>
          <w:ilvl w:val="0"/>
          <w:numId w:val="18"/>
        </w:numPr>
        <w:rPr>
          <w:rFonts w:ascii="Calibri" w:hAnsi="Calibri" w:cs="Calibri"/>
          <w:color w:val="2F5496" w:themeColor="accent1" w:themeShade="BF"/>
          <w:sz w:val="36"/>
          <w:szCs w:val="36"/>
          <w:lang w:val="en-US"/>
        </w:rPr>
      </w:pPr>
      <w:r w:rsidRPr="00A342DF">
        <w:rPr>
          <w:rFonts w:ascii="Calibri" w:hAnsi="Calibri" w:cs="Calibri"/>
          <w:color w:val="2F5496" w:themeColor="accent1" w:themeShade="BF"/>
          <w:sz w:val="36"/>
          <w:szCs w:val="36"/>
          <w:lang w:val="en-US"/>
        </w:rPr>
        <w:t xml:space="preserve">How will I know how well my child is doing at school? </w:t>
      </w:r>
    </w:p>
    <w:p w:rsidR="00C326B0" w:rsidRPr="00AB3AED" w:rsidRDefault="00C326B0" w:rsidP="00C326B0">
      <w:pPr>
        <w:rPr>
          <w:rFonts w:ascii="Calibri" w:hAnsi="Calibri" w:cs="Calibri"/>
          <w:sz w:val="25"/>
          <w:szCs w:val="25"/>
          <w:lang w:val="en-US"/>
        </w:rPr>
      </w:pPr>
      <w:r w:rsidRPr="00AB3AED">
        <w:rPr>
          <w:rFonts w:ascii="Calibri" w:hAnsi="Calibri" w:cs="Calibri"/>
          <w:sz w:val="25"/>
          <w:szCs w:val="25"/>
          <w:lang w:val="en-US"/>
        </w:rPr>
        <w:t xml:space="preserve">At Hatch Ride we have: </w:t>
      </w:r>
    </w:p>
    <w:p w:rsidR="00C326B0" w:rsidRPr="00AB3AED" w:rsidRDefault="00C326B0" w:rsidP="00C326B0">
      <w:pPr>
        <w:pStyle w:val="ListParagraph"/>
        <w:numPr>
          <w:ilvl w:val="0"/>
          <w:numId w:val="5"/>
        </w:numPr>
        <w:rPr>
          <w:rFonts w:ascii="Calibri" w:hAnsi="Calibri" w:cs="Calibri"/>
          <w:sz w:val="25"/>
          <w:szCs w:val="25"/>
          <w:lang w:val="en-US"/>
        </w:rPr>
      </w:pPr>
      <w:r w:rsidRPr="00AB3AED">
        <w:rPr>
          <w:rFonts w:ascii="Calibri" w:hAnsi="Calibri" w:cs="Calibri"/>
          <w:sz w:val="25"/>
          <w:szCs w:val="25"/>
          <w:lang w:val="en-US"/>
        </w:rPr>
        <w:t>An open-door policy – Parents and Carers are always welcome</w:t>
      </w:r>
    </w:p>
    <w:p w:rsidR="00C326B0" w:rsidRPr="00AB3AED" w:rsidRDefault="00C326B0" w:rsidP="00C326B0">
      <w:pPr>
        <w:pStyle w:val="ListParagraph"/>
        <w:rPr>
          <w:rFonts w:ascii="Calibri" w:hAnsi="Calibri" w:cs="Calibri"/>
          <w:sz w:val="25"/>
          <w:szCs w:val="25"/>
          <w:lang w:val="en-US"/>
        </w:rPr>
      </w:pPr>
    </w:p>
    <w:p w:rsidR="00C326B0" w:rsidRPr="00AB3AED" w:rsidRDefault="00C326B0" w:rsidP="00C326B0">
      <w:pPr>
        <w:pStyle w:val="ListParagraph"/>
        <w:numPr>
          <w:ilvl w:val="0"/>
          <w:numId w:val="5"/>
        </w:numPr>
        <w:rPr>
          <w:rFonts w:ascii="Calibri" w:hAnsi="Calibri" w:cs="Calibri"/>
          <w:sz w:val="25"/>
          <w:szCs w:val="25"/>
          <w:lang w:val="en-US"/>
        </w:rPr>
      </w:pPr>
      <w:r w:rsidRPr="00AB3AED">
        <w:rPr>
          <w:rFonts w:ascii="Calibri" w:hAnsi="Calibri" w:cs="Calibri"/>
          <w:sz w:val="25"/>
          <w:szCs w:val="25"/>
          <w:lang w:val="en-US"/>
        </w:rPr>
        <w:t>Strong partnerships between parents, carers and teachers, with regular communication. This may be through telephone conversations, emails, home-school books or meetings as required.</w:t>
      </w:r>
    </w:p>
    <w:p w:rsidR="00C326B0" w:rsidRPr="00AB3AED" w:rsidRDefault="00C326B0" w:rsidP="00C326B0">
      <w:pPr>
        <w:pStyle w:val="ListParagraph"/>
        <w:rPr>
          <w:rFonts w:ascii="Calibri" w:hAnsi="Calibri" w:cs="Calibri"/>
          <w:sz w:val="25"/>
          <w:szCs w:val="25"/>
          <w:lang w:val="en-US"/>
        </w:rPr>
      </w:pPr>
    </w:p>
    <w:p w:rsidR="00C326B0" w:rsidRPr="00AB3AED" w:rsidRDefault="00C326B0" w:rsidP="00C326B0">
      <w:pPr>
        <w:pStyle w:val="ListParagraph"/>
        <w:numPr>
          <w:ilvl w:val="0"/>
          <w:numId w:val="5"/>
        </w:numPr>
        <w:rPr>
          <w:rFonts w:ascii="Calibri" w:hAnsi="Calibri" w:cs="Calibri"/>
          <w:sz w:val="25"/>
          <w:szCs w:val="25"/>
          <w:lang w:val="en-US"/>
        </w:rPr>
      </w:pPr>
      <w:r w:rsidRPr="00AB3AED">
        <w:rPr>
          <w:rFonts w:ascii="Calibri" w:hAnsi="Calibri" w:cs="Calibri"/>
          <w:sz w:val="25"/>
          <w:szCs w:val="25"/>
          <w:lang w:val="en-US"/>
        </w:rPr>
        <w:t xml:space="preserve">Meetings or other forms of communication with the SENDCo Mrs Flavin whenever required. </w:t>
      </w:r>
    </w:p>
    <w:p w:rsidR="00C326B0" w:rsidRPr="00AB3AED" w:rsidRDefault="00C326B0" w:rsidP="00C326B0">
      <w:pPr>
        <w:pStyle w:val="ListParagraph"/>
        <w:rPr>
          <w:rFonts w:ascii="Calibri" w:hAnsi="Calibri" w:cs="Calibri"/>
          <w:sz w:val="25"/>
          <w:szCs w:val="25"/>
          <w:lang w:val="en-US"/>
        </w:rPr>
      </w:pPr>
    </w:p>
    <w:p w:rsidR="00412143" w:rsidRPr="00AB3AED" w:rsidRDefault="00C326B0" w:rsidP="002E43C3">
      <w:pPr>
        <w:pStyle w:val="ListParagraph"/>
        <w:numPr>
          <w:ilvl w:val="0"/>
          <w:numId w:val="5"/>
        </w:numPr>
        <w:rPr>
          <w:rFonts w:ascii="Calibri" w:hAnsi="Calibri" w:cs="Calibri"/>
          <w:sz w:val="25"/>
          <w:szCs w:val="25"/>
          <w:lang w:val="en-US"/>
        </w:rPr>
      </w:pPr>
      <w:r w:rsidRPr="00AB3AED">
        <w:rPr>
          <w:rFonts w:ascii="Calibri" w:hAnsi="Calibri" w:cs="Calibri"/>
          <w:sz w:val="25"/>
          <w:szCs w:val="25"/>
          <w:lang w:val="en-US"/>
        </w:rPr>
        <w:t>Termly reviews of Individual Learning Journey targets with the class teacher.</w:t>
      </w:r>
    </w:p>
    <w:p w:rsidR="001E20DF" w:rsidRPr="00AB3AED" w:rsidRDefault="001E20DF" w:rsidP="00140003">
      <w:pPr>
        <w:rPr>
          <w:rFonts w:ascii="Calibri" w:hAnsi="Calibri" w:cs="Calibri"/>
          <w:sz w:val="25"/>
          <w:szCs w:val="25"/>
          <w:lang w:val="en-US"/>
        </w:rPr>
        <w:sectPr w:rsidR="001E20DF" w:rsidRPr="00AB3AED" w:rsidSect="00121644">
          <w:footerReference w:type="default" r:id="rId16"/>
          <w:pgSz w:w="11906" w:h="16838"/>
          <w:pgMar w:top="568" w:right="1440" w:bottom="1440" w:left="1440" w:header="708" w:footer="708" w:gutter="0"/>
          <w:cols w:space="708"/>
          <w:docGrid w:linePitch="360"/>
        </w:sectPr>
      </w:pPr>
    </w:p>
    <w:tbl>
      <w:tblPr>
        <w:tblStyle w:val="TableGrid"/>
        <w:tblpPr w:leftFromText="180" w:rightFromText="180" w:vertAnchor="page" w:horzAnchor="margin" w:tblpY="2484"/>
        <w:tblW w:w="14596" w:type="dxa"/>
        <w:tblLook w:val="04A0" w:firstRow="1" w:lastRow="0" w:firstColumn="1" w:lastColumn="0" w:noHBand="0" w:noVBand="1"/>
      </w:tblPr>
      <w:tblGrid>
        <w:gridCol w:w="2547"/>
        <w:gridCol w:w="5103"/>
        <w:gridCol w:w="6946"/>
      </w:tblGrid>
      <w:tr w:rsidR="001E20DF" w:rsidRPr="00AB3AED" w:rsidTr="00A30990">
        <w:tc>
          <w:tcPr>
            <w:tcW w:w="14596" w:type="dxa"/>
            <w:gridSpan w:val="3"/>
            <w:shd w:val="clear" w:color="auto" w:fill="auto"/>
          </w:tcPr>
          <w:p w:rsidR="001E20DF" w:rsidRPr="00AB3AED" w:rsidRDefault="001E20DF" w:rsidP="00FE3573">
            <w:pPr>
              <w:pStyle w:val="ListParagraph"/>
              <w:jc w:val="center"/>
              <w:rPr>
                <w:rFonts w:ascii="Calibri" w:hAnsi="Calibri" w:cs="Calibri"/>
                <w:b/>
                <w:szCs w:val="25"/>
                <w:lang w:val="en-US"/>
              </w:rPr>
            </w:pPr>
            <w:r w:rsidRPr="00AB3AED">
              <w:rPr>
                <w:rFonts w:ascii="Calibri" w:hAnsi="Calibri" w:cs="Calibri"/>
                <w:b/>
                <w:sz w:val="28"/>
                <w:szCs w:val="36"/>
                <w:lang w:val="en-US"/>
              </w:rPr>
              <w:lastRenderedPageBreak/>
              <w:t>What are the different types of support that may be available for children at this school?</w:t>
            </w:r>
          </w:p>
        </w:tc>
      </w:tr>
      <w:tr w:rsidR="00140003" w:rsidRPr="00AB3AED" w:rsidTr="002B69BB">
        <w:tc>
          <w:tcPr>
            <w:tcW w:w="2547" w:type="dxa"/>
            <w:shd w:val="clear" w:color="auto" w:fill="D0CECE" w:themeFill="background2" w:themeFillShade="E6"/>
          </w:tcPr>
          <w:p w:rsidR="00DB0422" w:rsidRPr="00AB3AED" w:rsidRDefault="00DB0422" w:rsidP="001E20DF">
            <w:pPr>
              <w:pStyle w:val="ListParagraph"/>
              <w:ind w:left="0"/>
              <w:jc w:val="center"/>
              <w:rPr>
                <w:rFonts w:ascii="Calibri" w:hAnsi="Calibri" w:cs="Calibri"/>
                <w:b/>
                <w:szCs w:val="25"/>
                <w:lang w:val="en-US"/>
              </w:rPr>
            </w:pPr>
          </w:p>
          <w:p w:rsidR="00140003" w:rsidRPr="00AB3AED" w:rsidRDefault="00140003" w:rsidP="001E20DF">
            <w:pPr>
              <w:pStyle w:val="ListParagraph"/>
              <w:ind w:left="0"/>
              <w:jc w:val="center"/>
              <w:rPr>
                <w:rFonts w:ascii="Calibri" w:hAnsi="Calibri" w:cs="Calibri"/>
                <w:b/>
                <w:szCs w:val="25"/>
                <w:lang w:val="en-US"/>
              </w:rPr>
            </w:pPr>
            <w:r w:rsidRPr="00AB3AED">
              <w:rPr>
                <w:rFonts w:ascii="Calibri" w:hAnsi="Calibri" w:cs="Calibri"/>
                <w:b/>
                <w:szCs w:val="25"/>
                <w:lang w:val="en-US"/>
              </w:rPr>
              <w:t>Area of Need</w:t>
            </w:r>
          </w:p>
        </w:tc>
        <w:tc>
          <w:tcPr>
            <w:tcW w:w="5103" w:type="dxa"/>
            <w:shd w:val="clear" w:color="auto" w:fill="D0CECE" w:themeFill="background2" w:themeFillShade="E6"/>
          </w:tcPr>
          <w:p w:rsidR="00DB0422" w:rsidRPr="00AB3AED" w:rsidRDefault="00DB0422" w:rsidP="001E20DF">
            <w:pPr>
              <w:pStyle w:val="ListParagraph"/>
              <w:ind w:left="0"/>
              <w:jc w:val="center"/>
              <w:rPr>
                <w:rFonts w:ascii="Calibri" w:hAnsi="Calibri" w:cs="Calibri"/>
                <w:b/>
                <w:szCs w:val="25"/>
                <w:lang w:val="en-US"/>
              </w:rPr>
            </w:pPr>
          </w:p>
          <w:p w:rsidR="00140003" w:rsidRPr="00AB3AED" w:rsidRDefault="00140003" w:rsidP="001E20DF">
            <w:pPr>
              <w:pStyle w:val="ListParagraph"/>
              <w:ind w:left="0"/>
              <w:jc w:val="center"/>
              <w:rPr>
                <w:rFonts w:ascii="Calibri" w:hAnsi="Calibri" w:cs="Calibri"/>
                <w:b/>
                <w:szCs w:val="25"/>
                <w:lang w:val="en-US"/>
              </w:rPr>
            </w:pPr>
            <w:r w:rsidRPr="00AB3AED">
              <w:rPr>
                <w:rFonts w:ascii="Calibri" w:hAnsi="Calibri" w:cs="Calibri"/>
                <w:b/>
                <w:szCs w:val="25"/>
                <w:lang w:val="en-US"/>
              </w:rPr>
              <w:t>Whole School ethos and practice</w:t>
            </w:r>
          </w:p>
        </w:tc>
        <w:tc>
          <w:tcPr>
            <w:tcW w:w="6946" w:type="dxa"/>
            <w:shd w:val="clear" w:color="auto" w:fill="D0CECE" w:themeFill="background2" w:themeFillShade="E6"/>
          </w:tcPr>
          <w:p w:rsidR="00140003" w:rsidRPr="00AB3AED" w:rsidRDefault="00140003" w:rsidP="001E20DF">
            <w:pPr>
              <w:pStyle w:val="ListParagraph"/>
              <w:ind w:left="0"/>
              <w:jc w:val="center"/>
              <w:rPr>
                <w:rFonts w:ascii="Calibri" w:hAnsi="Calibri" w:cs="Calibri"/>
                <w:b/>
                <w:szCs w:val="25"/>
                <w:lang w:val="en-US"/>
              </w:rPr>
            </w:pPr>
            <w:r w:rsidRPr="00AB3AED">
              <w:rPr>
                <w:rFonts w:ascii="Calibri" w:hAnsi="Calibri" w:cs="Calibri"/>
                <w:b/>
                <w:szCs w:val="25"/>
                <w:lang w:val="en-US"/>
              </w:rPr>
              <w:t>Additional support to meet the needs of some children who may or may not have an EHCP</w:t>
            </w:r>
          </w:p>
        </w:tc>
      </w:tr>
      <w:tr w:rsidR="00140003" w:rsidRPr="00AB3AED" w:rsidTr="002B69BB">
        <w:tc>
          <w:tcPr>
            <w:tcW w:w="2547" w:type="dxa"/>
            <w:shd w:val="clear" w:color="auto" w:fill="D0CECE" w:themeFill="background2" w:themeFillShade="E6"/>
          </w:tcPr>
          <w:p w:rsidR="00140003" w:rsidRPr="00AB3AED" w:rsidRDefault="00140003" w:rsidP="001E20DF">
            <w:pPr>
              <w:pStyle w:val="ListParagraph"/>
              <w:ind w:left="0"/>
              <w:rPr>
                <w:rFonts w:ascii="Calibri" w:hAnsi="Calibri" w:cs="Calibri"/>
                <w:sz w:val="24"/>
                <w:szCs w:val="25"/>
                <w:lang w:val="en-US"/>
              </w:rPr>
            </w:pPr>
            <w:r w:rsidRPr="00AB3AED">
              <w:rPr>
                <w:rFonts w:ascii="Calibri" w:hAnsi="Calibri" w:cs="Calibri"/>
                <w:sz w:val="24"/>
                <w:szCs w:val="25"/>
                <w:lang w:val="en-US"/>
              </w:rPr>
              <w:t>Cognition and Learning</w:t>
            </w:r>
          </w:p>
        </w:tc>
        <w:tc>
          <w:tcPr>
            <w:tcW w:w="5103" w:type="dxa"/>
          </w:tcPr>
          <w:p w:rsidR="00140003"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High quality first teaching</w:t>
            </w:r>
          </w:p>
          <w:p w:rsidR="00B636E6"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Continual Professional Development of teachers and teaching assistants</w:t>
            </w:r>
          </w:p>
          <w:p w:rsidR="00B636E6"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Inclusive learning environment</w:t>
            </w:r>
          </w:p>
          <w:p w:rsidR="00B636E6"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Differentiation of the curriculum and teaching</w:t>
            </w:r>
          </w:p>
          <w:p w:rsidR="00B636E6"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Teaching resources are accessible and appropriate Multisensory approach to learning</w:t>
            </w:r>
          </w:p>
          <w:p w:rsidR="00B636E6"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Interactive environment</w:t>
            </w:r>
          </w:p>
          <w:p w:rsidR="006F6E5F" w:rsidRPr="00AB3AED" w:rsidRDefault="006F6E5F"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Pre and post teaching</w:t>
            </w:r>
            <w:r w:rsidR="002B69BB" w:rsidRPr="00AB3AED">
              <w:rPr>
                <w:rFonts w:ascii="Calibri" w:hAnsi="Calibri" w:cs="Calibri"/>
                <w:szCs w:val="23"/>
                <w:lang w:val="en-US"/>
              </w:rPr>
              <w:t xml:space="preserve"> of skills, </w:t>
            </w:r>
            <w:r w:rsidR="008B69A8" w:rsidRPr="00AB3AED">
              <w:rPr>
                <w:rFonts w:ascii="Calibri" w:hAnsi="Calibri" w:cs="Calibri"/>
                <w:szCs w:val="23"/>
                <w:lang w:val="en-US"/>
              </w:rPr>
              <w:t>knowledge</w:t>
            </w:r>
            <w:r w:rsidR="002B69BB" w:rsidRPr="00AB3AED">
              <w:rPr>
                <w:rFonts w:ascii="Calibri" w:hAnsi="Calibri" w:cs="Calibri"/>
                <w:szCs w:val="23"/>
                <w:lang w:val="en-US"/>
              </w:rPr>
              <w:t xml:space="preserve"> and vocabulary</w:t>
            </w:r>
          </w:p>
          <w:p w:rsidR="00A30990" w:rsidRPr="00AB3AED" w:rsidRDefault="009F26ED" w:rsidP="00A30990">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Precision teaching</w:t>
            </w:r>
          </w:p>
          <w:p w:rsidR="009F26ED" w:rsidRPr="00AB3AED" w:rsidRDefault="009F26ED" w:rsidP="00A30990">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Zones of regulation</w:t>
            </w:r>
          </w:p>
          <w:p w:rsidR="009F26ED" w:rsidRPr="00AB3AED" w:rsidRDefault="009F26ED" w:rsidP="00B636E6">
            <w:pPr>
              <w:pStyle w:val="ListParagraph"/>
              <w:numPr>
                <w:ilvl w:val="0"/>
                <w:numId w:val="13"/>
              </w:numPr>
              <w:ind w:left="321" w:hanging="242"/>
              <w:rPr>
                <w:rFonts w:ascii="Calibri" w:hAnsi="Calibri" w:cs="Calibri"/>
                <w:szCs w:val="23"/>
                <w:lang w:val="en-US"/>
              </w:rPr>
            </w:pPr>
            <w:r w:rsidRPr="00AB3AED">
              <w:rPr>
                <w:rFonts w:ascii="Calibri" w:hAnsi="Calibri" w:cs="Calibri"/>
                <w:szCs w:val="23"/>
                <w:lang w:val="en-US"/>
              </w:rPr>
              <w:t>Write from the start small group</w:t>
            </w:r>
          </w:p>
          <w:p w:rsidR="009F26ED" w:rsidRPr="00AB3AED" w:rsidRDefault="009F26ED" w:rsidP="00A30990">
            <w:pPr>
              <w:rPr>
                <w:rFonts w:ascii="Calibri" w:hAnsi="Calibri" w:cs="Calibri"/>
                <w:szCs w:val="23"/>
                <w:lang w:val="en-US"/>
              </w:rPr>
            </w:pPr>
          </w:p>
        </w:tc>
        <w:tc>
          <w:tcPr>
            <w:tcW w:w="6946" w:type="dxa"/>
          </w:tcPr>
          <w:p w:rsidR="00B636E6" w:rsidRPr="00AB3AED" w:rsidRDefault="006F6E5F" w:rsidP="00B636E6">
            <w:pPr>
              <w:pStyle w:val="ListParagraph"/>
              <w:numPr>
                <w:ilvl w:val="0"/>
                <w:numId w:val="7"/>
              </w:numPr>
              <w:tabs>
                <w:tab w:val="left" w:pos="415"/>
              </w:tabs>
              <w:ind w:firstLine="193"/>
              <w:rPr>
                <w:rFonts w:ascii="Calibri" w:hAnsi="Calibri" w:cs="Calibri"/>
                <w:szCs w:val="23"/>
                <w:lang w:val="en-US"/>
              </w:rPr>
            </w:pPr>
            <w:r w:rsidRPr="00AB3AED">
              <w:rPr>
                <w:rFonts w:ascii="Calibri" w:hAnsi="Calibri" w:cs="Calibri"/>
                <w:szCs w:val="23"/>
                <w:lang w:val="en-US"/>
              </w:rPr>
              <w:t>Curriculum adapted to meet the needs of pupil</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Some pupils spend the morning in the year group</w:t>
            </w:r>
            <w:r w:rsidR="00B636E6" w:rsidRPr="00AB3AED">
              <w:rPr>
                <w:rFonts w:ascii="Calibri" w:hAnsi="Calibri" w:cs="Calibri"/>
                <w:szCs w:val="23"/>
                <w:lang w:val="en-US"/>
              </w:rPr>
              <w:t xml:space="preserve"> </w:t>
            </w:r>
            <w:r w:rsidRPr="00AB3AED">
              <w:rPr>
                <w:rFonts w:ascii="Calibri" w:hAnsi="Calibri" w:cs="Calibri"/>
                <w:szCs w:val="23"/>
                <w:lang w:val="en-US"/>
              </w:rPr>
              <w:t xml:space="preserve">below for </w:t>
            </w:r>
            <w:r w:rsidR="002B69BB" w:rsidRPr="00AB3AED">
              <w:rPr>
                <w:rFonts w:ascii="Calibri" w:hAnsi="Calibri" w:cs="Calibri"/>
                <w:szCs w:val="23"/>
                <w:lang w:val="en-US"/>
              </w:rPr>
              <w:t>phonics</w:t>
            </w:r>
            <w:r w:rsidRPr="00AB3AED">
              <w:rPr>
                <w:rFonts w:ascii="Calibri" w:hAnsi="Calibri" w:cs="Calibri"/>
                <w:szCs w:val="23"/>
                <w:lang w:val="en-US"/>
              </w:rPr>
              <w:t xml:space="preserve"> input as meets their needs</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Targeted intervention programmes, including individual learning journeys (ILJs)</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Children and parents are involved in target setting</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Specific and measurable interventions that support transferable skills into the classroom and demonstrate impact</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Access to ICT equipment and alternative forms of recording</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Access to small group teaching an</w:t>
            </w:r>
            <w:r w:rsidR="002B69BB" w:rsidRPr="00AB3AED">
              <w:rPr>
                <w:rFonts w:ascii="Calibri" w:hAnsi="Calibri" w:cs="Calibri"/>
                <w:szCs w:val="23"/>
                <w:lang w:val="en-US"/>
              </w:rPr>
              <w:t>d</w:t>
            </w:r>
            <w:r w:rsidRPr="00AB3AED">
              <w:rPr>
                <w:rFonts w:ascii="Calibri" w:hAnsi="Calibri" w:cs="Calibri"/>
                <w:szCs w:val="23"/>
                <w:lang w:val="en-US"/>
              </w:rPr>
              <w:t xml:space="preserve"> learning groups</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 xml:space="preserve">Additional class </w:t>
            </w:r>
            <w:r w:rsidR="00B636E6" w:rsidRPr="00AB3AED">
              <w:rPr>
                <w:rFonts w:ascii="Calibri" w:hAnsi="Calibri" w:cs="Calibri"/>
                <w:szCs w:val="23"/>
                <w:lang w:val="en-US"/>
              </w:rPr>
              <w:t>LSA</w:t>
            </w:r>
            <w:r w:rsidRPr="00AB3AED">
              <w:rPr>
                <w:rFonts w:ascii="Calibri" w:hAnsi="Calibri" w:cs="Calibri"/>
                <w:szCs w:val="23"/>
                <w:lang w:val="en-US"/>
              </w:rPr>
              <w:t xml:space="preserve"> support</w:t>
            </w:r>
          </w:p>
          <w:p w:rsidR="00B636E6" w:rsidRPr="00AB3AED" w:rsidRDefault="006F6E5F"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Additional specialist teaching support</w:t>
            </w:r>
          </w:p>
          <w:p w:rsidR="00A30990" w:rsidRPr="00AB3AED" w:rsidRDefault="006F6E5F" w:rsidP="00A30990">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Educational Psychology assessment and advice</w:t>
            </w:r>
          </w:p>
          <w:p w:rsidR="00B428B8" w:rsidRPr="00AB3AED" w:rsidRDefault="00B428B8" w:rsidP="00A30990">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Learning Support Service advice</w:t>
            </w:r>
            <w:r w:rsidR="00252704" w:rsidRPr="00AB3AED">
              <w:rPr>
                <w:rFonts w:ascii="Calibri" w:hAnsi="Calibri" w:cs="Calibri"/>
                <w:szCs w:val="23"/>
                <w:lang w:val="en-US"/>
              </w:rPr>
              <w:t xml:space="preserve"> - Bracknell</w:t>
            </w:r>
          </w:p>
          <w:p w:rsidR="00C0120D" w:rsidRPr="00AB3AED" w:rsidRDefault="00C0120D" w:rsidP="00B636E6">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 xml:space="preserve">Nessy Spelling </w:t>
            </w:r>
            <w:r w:rsidR="002B69BB" w:rsidRPr="00AB3AED">
              <w:rPr>
                <w:rFonts w:ascii="Calibri" w:hAnsi="Calibri" w:cs="Calibri"/>
                <w:szCs w:val="23"/>
                <w:lang w:val="en-US"/>
              </w:rPr>
              <w:t>and IDL online</w:t>
            </w:r>
            <w:r w:rsidRPr="00AB3AED">
              <w:rPr>
                <w:rFonts w:ascii="Calibri" w:hAnsi="Calibri" w:cs="Calibri"/>
                <w:szCs w:val="23"/>
                <w:lang w:val="en-US"/>
              </w:rPr>
              <w:t xml:space="preserve"> programme</w:t>
            </w:r>
            <w:r w:rsidR="002B69BB" w:rsidRPr="00AB3AED">
              <w:rPr>
                <w:rFonts w:ascii="Calibri" w:hAnsi="Calibri" w:cs="Calibri"/>
                <w:szCs w:val="23"/>
                <w:lang w:val="en-US"/>
              </w:rPr>
              <w:t>s</w:t>
            </w:r>
          </w:p>
          <w:p w:rsidR="00C0120D" w:rsidRPr="00AB3AED" w:rsidRDefault="002B69BB" w:rsidP="00C0120D">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Twinkl Phonics interventions – Daily for KS1 and Code Breakers for KS2</w:t>
            </w:r>
          </w:p>
          <w:p w:rsidR="00A30990" w:rsidRPr="00AB3AED" w:rsidRDefault="00A30990" w:rsidP="00C0120D">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Phonic book series such as Moon Dogs</w:t>
            </w:r>
          </w:p>
          <w:p w:rsidR="00A30990" w:rsidRPr="00AB3AED" w:rsidRDefault="00A30990" w:rsidP="00C0120D">
            <w:pPr>
              <w:pStyle w:val="ListParagraph"/>
              <w:numPr>
                <w:ilvl w:val="0"/>
                <w:numId w:val="7"/>
              </w:numPr>
              <w:ind w:left="464" w:hanging="283"/>
              <w:rPr>
                <w:rFonts w:ascii="Calibri" w:hAnsi="Calibri" w:cs="Calibri"/>
                <w:szCs w:val="23"/>
                <w:lang w:val="en-US"/>
              </w:rPr>
            </w:pPr>
            <w:r w:rsidRPr="00AB3AED">
              <w:rPr>
                <w:rFonts w:ascii="Calibri" w:hAnsi="Calibri" w:cs="Calibri"/>
                <w:szCs w:val="23"/>
                <w:lang w:val="en-US"/>
              </w:rPr>
              <w:t>Precision teaching</w:t>
            </w:r>
          </w:p>
          <w:p w:rsidR="007A1A9D" w:rsidRPr="007A1A9D" w:rsidRDefault="00A30990" w:rsidP="007A1A9D">
            <w:pPr>
              <w:pStyle w:val="ListParagraph"/>
              <w:numPr>
                <w:ilvl w:val="0"/>
                <w:numId w:val="7"/>
              </w:numPr>
              <w:ind w:left="464" w:hanging="283"/>
              <w:rPr>
                <w:rFonts w:ascii="Calibri" w:hAnsi="Calibri" w:cs="Calibri"/>
                <w:szCs w:val="23"/>
                <w:lang w:val="en-US"/>
              </w:rPr>
            </w:pPr>
            <w:proofErr w:type="spellStart"/>
            <w:r w:rsidRPr="00AB3AED">
              <w:rPr>
                <w:rFonts w:ascii="Calibri" w:hAnsi="Calibri" w:cs="Calibri"/>
                <w:szCs w:val="23"/>
                <w:lang w:val="en-US"/>
              </w:rPr>
              <w:t>Stareway</w:t>
            </w:r>
            <w:proofErr w:type="spellEnd"/>
            <w:r w:rsidRPr="00AB3AED">
              <w:rPr>
                <w:rFonts w:ascii="Calibri" w:hAnsi="Calibri" w:cs="Calibri"/>
                <w:szCs w:val="23"/>
                <w:lang w:val="en-US"/>
              </w:rPr>
              <w:t xml:space="preserve"> to spelling</w:t>
            </w:r>
          </w:p>
        </w:tc>
      </w:tr>
      <w:tr w:rsidR="00140003" w:rsidRPr="00AB3AED" w:rsidTr="002B69BB">
        <w:tc>
          <w:tcPr>
            <w:tcW w:w="2547" w:type="dxa"/>
            <w:shd w:val="clear" w:color="auto" w:fill="D0CECE" w:themeFill="background2" w:themeFillShade="E6"/>
          </w:tcPr>
          <w:p w:rsidR="00DB0422" w:rsidRPr="00AB3AED" w:rsidRDefault="00AA3492" w:rsidP="001E20DF">
            <w:pPr>
              <w:pStyle w:val="ListParagraph"/>
              <w:ind w:left="0"/>
              <w:rPr>
                <w:rFonts w:ascii="Calibri" w:hAnsi="Calibri" w:cs="Calibri"/>
                <w:sz w:val="24"/>
                <w:szCs w:val="25"/>
                <w:lang w:val="en-US"/>
              </w:rPr>
            </w:pPr>
            <w:r w:rsidRPr="00AB3AED">
              <w:rPr>
                <w:rFonts w:ascii="Calibri" w:hAnsi="Calibri" w:cs="Calibri"/>
                <w:sz w:val="24"/>
                <w:szCs w:val="25"/>
                <w:lang w:val="en-US"/>
              </w:rPr>
              <w:t>SEMH (</w:t>
            </w:r>
            <w:r w:rsidR="00DB0422" w:rsidRPr="00AB3AED">
              <w:rPr>
                <w:rFonts w:ascii="Calibri" w:hAnsi="Calibri" w:cs="Calibri"/>
                <w:sz w:val="24"/>
                <w:szCs w:val="25"/>
                <w:lang w:val="en-US"/>
              </w:rPr>
              <w:t>Social, Emotional and Mental Health</w:t>
            </w:r>
            <w:r w:rsidRPr="00AB3AED">
              <w:rPr>
                <w:rFonts w:ascii="Calibri" w:hAnsi="Calibri" w:cs="Calibri"/>
                <w:sz w:val="24"/>
                <w:szCs w:val="25"/>
                <w:lang w:val="en-US"/>
              </w:rPr>
              <w:t>)</w:t>
            </w:r>
          </w:p>
        </w:tc>
        <w:tc>
          <w:tcPr>
            <w:tcW w:w="5103" w:type="dxa"/>
          </w:tcPr>
          <w:p w:rsidR="0034628A" w:rsidRPr="00AB3AED" w:rsidRDefault="0034628A" w:rsidP="009C1A73">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t>A positive, supportive and nurturing environment</w:t>
            </w:r>
          </w:p>
          <w:p w:rsidR="00140003" w:rsidRPr="00AB3AED" w:rsidRDefault="009C1A73" w:rsidP="009C1A73">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t>Nurture time with trusted adults</w:t>
            </w:r>
          </w:p>
          <w:p w:rsidR="0034628A" w:rsidRPr="00AB3AED" w:rsidRDefault="0034628A" w:rsidP="0034628A">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t>Professional development for staff – including specific Nurture training for some members of staff</w:t>
            </w:r>
          </w:p>
          <w:p w:rsidR="0034628A" w:rsidRPr="00AB3AED" w:rsidRDefault="0034628A" w:rsidP="0034628A">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lastRenderedPageBreak/>
              <w:t xml:space="preserve">Growth mindset </w:t>
            </w:r>
            <w:r w:rsidR="00A30990" w:rsidRPr="00AB3AED">
              <w:rPr>
                <w:rFonts w:ascii="Calibri" w:hAnsi="Calibri" w:cs="Calibri"/>
                <w:szCs w:val="23"/>
                <w:lang w:val="en-US"/>
              </w:rPr>
              <w:t>ethos</w:t>
            </w:r>
          </w:p>
          <w:p w:rsidR="0034628A" w:rsidRPr="00AB3AED" w:rsidRDefault="0034628A" w:rsidP="009C1A73">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t>PSHE curriculum - Jigsaw</w:t>
            </w:r>
          </w:p>
          <w:p w:rsidR="0034628A" w:rsidRPr="00AB3AED" w:rsidRDefault="0034628A" w:rsidP="009C1A73">
            <w:pPr>
              <w:pStyle w:val="ListParagraph"/>
              <w:numPr>
                <w:ilvl w:val="0"/>
                <w:numId w:val="14"/>
              </w:numPr>
              <w:ind w:left="321" w:hanging="142"/>
              <w:rPr>
                <w:rFonts w:ascii="Calibri" w:hAnsi="Calibri" w:cs="Calibri"/>
                <w:szCs w:val="23"/>
                <w:lang w:val="en-US"/>
              </w:rPr>
            </w:pPr>
            <w:r w:rsidRPr="00AB3AED">
              <w:rPr>
                <w:rFonts w:ascii="Calibri" w:hAnsi="Calibri" w:cs="Calibri"/>
                <w:szCs w:val="23"/>
                <w:lang w:val="en-US"/>
              </w:rPr>
              <w:t xml:space="preserve">Transition support between year groups and when moving onto Secondary school </w:t>
            </w:r>
          </w:p>
        </w:tc>
        <w:tc>
          <w:tcPr>
            <w:tcW w:w="6946" w:type="dxa"/>
          </w:tcPr>
          <w:p w:rsidR="00B428B8" w:rsidRPr="00AB3AED" w:rsidRDefault="00B428B8" w:rsidP="00B428B8">
            <w:pPr>
              <w:rPr>
                <w:rFonts w:ascii="Calibri" w:hAnsi="Calibri" w:cs="Calibri"/>
                <w:szCs w:val="23"/>
                <w:lang w:val="en-US"/>
              </w:rPr>
            </w:pPr>
            <w:r w:rsidRPr="00AB3AED">
              <w:rPr>
                <w:rFonts w:ascii="Calibri" w:hAnsi="Calibri" w:cs="Calibri"/>
                <w:szCs w:val="23"/>
                <w:lang w:val="en-US"/>
              </w:rPr>
              <w:lastRenderedPageBreak/>
              <w:t>Interventions are planned, implemented and reviewed</w:t>
            </w:r>
          </w:p>
          <w:p w:rsidR="00140003" w:rsidRPr="00AB3AED" w:rsidRDefault="00AC1247"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Lego Therapy</w:t>
            </w:r>
          </w:p>
          <w:p w:rsidR="00AC1247" w:rsidRPr="00AB3AED" w:rsidRDefault="00AC1247"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 xml:space="preserve">Social stories </w:t>
            </w:r>
          </w:p>
          <w:p w:rsidR="00B428B8" w:rsidRPr="00AB3AED" w:rsidRDefault="00B428B8"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There’s a Volcano in my Tummy</w:t>
            </w:r>
            <w:r w:rsidR="00A30990" w:rsidRPr="00AB3AED">
              <w:rPr>
                <w:rFonts w:ascii="Calibri" w:hAnsi="Calibri" w:cs="Calibri"/>
                <w:szCs w:val="23"/>
                <w:lang w:val="en-US"/>
              </w:rPr>
              <w:t xml:space="preserve"> </w:t>
            </w:r>
            <w:r w:rsidR="008B69A8" w:rsidRPr="00AB3AED">
              <w:rPr>
                <w:rFonts w:ascii="Calibri" w:hAnsi="Calibri" w:cs="Calibri"/>
                <w:szCs w:val="23"/>
                <w:lang w:val="en-US"/>
              </w:rPr>
              <w:t xml:space="preserve">and </w:t>
            </w:r>
            <w:r w:rsidR="008B69A8" w:rsidRPr="00AB3AED">
              <w:rPr>
                <w:rFonts w:ascii="Calibri" w:hAnsi="Calibri" w:cs="Calibri"/>
                <w:szCs w:val="25"/>
                <w:lang w:val="en-US"/>
              </w:rPr>
              <w:t>Starving</w:t>
            </w:r>
            <w:r w:rsidR="00A30990" w:rsidRPr="00AB3AED">
              <w:rPr>
                <w:rFonts w:ascii="Calibri" w:hAnsi="Calibri" w:cs="Calibri"/>
                <w:szCs w:val="25"/>
                <w:lang w:val="en-US"/>
              </w:rPr>
              <w:t xml:space="preserve"> the Anger/Anxiety Gremlins</w:t>
            </w:r>
          </w:p>
          <w:p w:rsidR="00B428B8" w:rsidRPr="00AB3AED" w:rsidRDefault="00B428B8"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lastRenderedPageBreak/>
              <w:t xml:space="preserve">Adaptations to the </w:t>
            </w:r>
            <w:r w:rsidR="00FF09DE" w:rsidRPr="00AB3AED">
              <w:rPr>
                <w:rFonts w:ascii="Calibri" w:hAnsi="Calibri" w:cs="Calibri"/>
                <w:szCs w:val="23"/>
                <w:lang w:val="en-US"/>
              </w:rPr>
              <w:t xml:space="preserve">environment and breaktimes as required by different children </w:t>
            </w:r>
          </w:p>
          <w:p w:rsidR="00FF09DE" w:rsidRPr="00AB3AED" w:rsidRDefault="00FF09DE"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Special lunch club</w:t>
            </w:r>
          </w:p>
          <w:p w:rsidR="002B69BB" w:rsidRPr="00AB3AED" w:rsidRDefault="00A30990" w:rsidP="008B69A8">
            <w:pPr>
              <w:pStyle w:val="ListParagraph"/>
              <w:numPr>
                <w:ilvl w:val="0"/>
                <w:numId w:val="11"/>
              </w:numPr>
              <w:rPr>
                <w:rFonts w:ascii="Calibri" w:hAnsi="Calibri" w:cs="Calibri"/>
                <w:szCs w:val="23"/>
                <w:lang w:val="en-US"/>
              </w:rPr>
            </w:pPr>
            <w:r w:rsidRPr="00AB3AED">
              <w:rPr>
                <w:rFonts w:ascii="Calibri" w:hAnsi="Calibri" w:cs="Calibri"/>
                <w:szCs w:val="23"/>
                <w:lang w:val="en-US"/>
              </w:rPr>
              <w:t>Relax Kids</w:t>
            </w:r>
          </w:p>
          <w:p w:rsidR="008B69A8" w:rsidRPr="00AB3AED" w:rsidRDefault="008B69A8" w:rsidP="008B69A8">
            <w:pPr>
              <w:pStyle w:val="ListParagraph"/>
              <w:numPr>
                <w:ilvl w:val="0"/>
                <w:numId w:val="11"/>
              </w:numPr>
              <w:rPr>
                <w:rFonts w:ascii="Calibri" w:hAnsi="Calibri" w:cs="Calibri"/>
                <w:szCs w:val="23"/>
                <w:lang w:val="en-US"/>
              </w:rPr>
            </w:pPr>
            <w:r w:rsidRPr="00AB3AED">
              <w:rPr>
                <w:rFonts w:ascii="Calibri" w:hAnsi="Calibri" w:cs="Calibri"/>
                <w:szCs w:val="23"/>
                <w:lang w:val="en-US"/>
              </w:rPr>
              <w:t>Nurture assistant intervention</w:t>
            </w:r>
          </w:p>
          <w:p w:rsidR="004E1B5A" w:rsidRPr="00AB3AED" w:rsidRDefault="00FF09DE" w:rsidP="00B428B8">
            <w:pPr>
              <w:rPr>
                <w:rFonts w:ascii="Calibri" w:hAnsi="Calibri" w:cs="Calibri"/>
                <w:szCs w:val="23"/>
                <w:lang w:val="en-US"/>
              </w:rPr>
            </w:pPr>
            <w:r w:rsidRPr="00AB3AED">
              <w:rPr>
                <w:rFonts w:ascii="Calibri" w:hAnsi="Calibri" w:cs="Calibri"/>
                <w:szCs w:val="23"/>
                <w:lang w:val="en-US"/>
              </w:rPr>
              <w:t xml:space="preserve">Behaviour support plans </w:t>
            </w:r>
          </w:p>
          <w:p w:rsidR="00A30990" w:rsidRPr="00AB3AED" w:rsidRDefault="00A30990" w:rsidP="00B428B8">
            <w:pPr>
              <w:rPr>
                <w:rFonts w:ascii="Calibri" w:hAnsi="Calibri" w:cs="Calibri"/>
                <w:sz w:val="6"/>
                <w:szCs w:val="23"/>
                <w:lang w:val="en-US"/>
              </w:rPr>
            </w:pPr>
          </w:p>
          <w:p w:rsidR="00B428B8" w:rsidRPr="00AB3AED" w:rsidRDefault="00B428B8" w:rsidP="00B428B8">
            <w:pPr>
              <w:rPr>
                <w:rFonts w:ascii="Calibri" w:hAnsi="Calibri" w:cs="Calibri"/>
                <w:szCs w:val="23"/>
                <w:lang w:val="en-US"/>
              </w:rPr>
            </w:pPr>
            <w:r w:rsidRPr="00AB3AED">
              <w:rPr>
                <w:rFonts w:ascii="Calibri" w:hAnsi="Calibri" w:cs="Calibri"/>
                <w:szCs w:val="23"/>
                <w:lang w:val="en-US"/>
              </w:rPr>
              <w:t>External agency support</w:t>
            </w:r>
          </w:p>
          <w:p w:rsidR="001C1881" w:rsidRPr="00AB3AED" w:rsidRDefault="001C1881" w:rsidP="001C1881">
            <w:pPr>
              <w:pStyle w:val="ListParagraph"/>
              <w:numPr>
                <w:ilvl w:val="0"/>
                <w:numId w:val="17"/>
              </w:numPr>
              <w:rPr>
                <w:rFonts w:ascii="Calibri" w:hAnsi="Calibri" w:cs="Calibri"/>
                <w:szCs w:val="23"/>
                <w:lang w:val="en-US"/>
              </w:rPr>
            </w:pPr>
            <w:r w:rsidRPr="00AB3AED">
              <w:rPr>
                <w:rFonts w:ascii="Calibri" w:hAnsi="Calibri" w:cs="Calibri"/>
                <w:szCs w:val="23"/>
                <w:lang w:val="en-US"/>
              </w:rPr>
              <w:t>Counselling - 1:1 counselling session with a trained counsellor who is employed by the school</w:t>
            </w:r>
          </w:p>
          <w:p w:rsidR="00B428B8" w:rsidRPr="00AB3AED" w:rsidRDefault="00B428B8"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CAHMS</w:t>
            </w:r>
          </w:p>
          <w:p w:rsidR="00B428B8" w:rsidRPr="00AB3AED" w:rsidRDefault="00B428B8" w:rsidP="00AC1247">
            <w:pPr>
              <w:pStyle w:val="ListParagraph"/>
              <w:numPr>
                <w:ilvl w:val="0"/>
                <w:numId w:val="11"/>
              </w:numPr>
              <w:rPr>
                <w:rFonts w:ascii="Calibri" w:hAnsi="Calibri" w:cs="Calibri"/>
                <w:szCs w:val="23"/>
                <w:lang w:val="en-US"/>
              </w:rPr>
            </w:pPr>
            <w:r w:rsidRPr="00AB3AED">
              <w:rPr>
                <w:rFonts w:ascii="Calibri" w:hAnsi="Calibri" w:cs="Calibri"/>
                <w:szCs w:val="23"/>
                <w:lang w:val="en-US"/>
              </w:rPr>
              <w:t>School nurse</w:t>
            </w:r>
          </w:p>
          <w:p w:rsidR="00FE3573" w:rsidRPr="00AB3AED" w:rsidRDefault="00B428B8" w:rsidP="00A30990">
            <w:pPr>
              <w:pStyle w:val="ListParagraph"/>
              <w:numPr>
                <w:ilvl w:val="0"/>
                <w:numId w:val="11"/>
              </w:numPr>
              <w:rPr>
                <w:rFonts w:ascii="Calibri" w:hAnsi="Calibri" w:cs="Calibri"/>
                <w:szCs w:val="23"/>
                <w:lang w:val="en-US"/>
              </w:rPr>
            </w:pPr>
            <w:r w:rsidRPr="00AB3AED">
              <w:rPr>
                <w:rFonts w:ascii="Calibri" w:hAnsi="Calibri" w:cs="Calibri"/>
                <w:szCs w:val="23"/>
                <w:lang w:val="en-US"/>
              </w:rPr>
              <w:t>Educational Psychologist</w:t>
            </w:r>
          </w:p>
        </w:tc>
      </w:tr>
      <w:tr w:rsidR="00140003" w:rsidRPr="00AB3AED" w:rsidTr="002B69BB">
        <w:tc>
          <w:tcPr>
            <w:tcW w:w="2547" w:type="dxa"/>
            <w:shd w:val="clear" w:color="auto" w:fill="D0CECE" w:themeFill="background2" w:themeFillShade="E6"/>
          </w:tcPr>
          <w:p w:rsidR="00140003" w:rsidRPr="00AB3AED" w:rsidRDefault="00DB0422" w:rsidP="001E20DF">
            <w:pPr>
              <w:pStyle w:val="ListParagraph"/>
              <w:ind w:left="0"/>
              <w:rPr>
                <w:rFonts w:ascii="Calibri" w:hAnsi="Calibri" w:cs="Calibri"/>
                <w:sz w:val="24"/>
                <w:szCs w:val="25"/>
                <w:lang w:val="en-US"/>
              </w:rPr>
            </w:pPr>
            <w:r w:rsidRPr="00AB3AED">
              <w:rPr>
                <w:rFonts w:ascii="Calibri" w:hAnsi="Calibri" w:cs="Calibri"/>
                <w:sz w:val="24"/>
                <w:szCs w:val="25"/>
                <w:lang w:val="en-US"/>
              </w:rPr>
              <w:lastRenderedPageBreak/>
              <w:t>Communication and Interaction (including speed and language)</w:t>
            </w:r>
          </w:p>
        </w:tc>
        <w:tc>
          <w:tcPr>
            <w:tcW w:w="5103" w:type="dxa"/>
          </w:tcPr>
          <w:p w:rsidR="00140003" w:rsidRPr="00AB3AED" w:rsidRDefault="00B636E6" w:rsidP="00B428B8">
            <w:pPr>
              <w:pStyle w:val="ListParagraph"/>
              <w:numPr>
                <w:ilvl w:val="0"/>
                <w:numId w:val="12"/>
              </w:numPr>
              <w:rPr>
                <w:rFonts w:ascii="Calibri" w:hAnsi="Calibri" w:cs="Calibri"/>
                <w:szCs w:val="23"/>
                <w:lang w:val="en-US"/>
              </w:rPr>
            </w:pPr>
            <w:r w:rsidRPr="00AB3AED">
              <w:rPr>
                <w:rFonts w:ascii="Calibri" w:hAnsi="Calibri" w:cs="Calibri"/>
                <w:szCs w:val="23"/>
                <w:lang w:val="en-US"/>
              </w:rPr>
              <w:t>Emphasis on speaking, listening and phonics teaching. There is a particular focus in the early years on these skills</w:t>
            </w:r>
          </w:p>
          <w:p w:rsidR="00B636E6" w:rsidRPr="00AB3AED" w:rsidRDefault="00B636E6" w:rsidP="00A30990">
            <w:pPr>
              <w:pStyle w:val="ListParagraph"/>
              <w:numPr>
                <w:ilvl w:val="0"/>
                <w:numId w:val="12"/>
              </w:numPr>
              <w:rPr>
                <w:rFonts w:ascii="Calibri" w:hAnsi="Calibri" w:cs="Calibri"/>
                <w:szCs w:val="23"/>
                <w:lang w:val="en-US"/>
              </w:rPr>
            </w:pPr>
            <w:r w:rsidRPr="00AB3AED">
              <w:rPr>
                <w:rFonts w:ascii="Calibri" w:hAnsi="Calibri" w:cs="Calibri"/>
                <w:szCs w:val="23"/>
                <w:lang w:val="en-US"/>
              </w:rPr>
              <w:t>Communication friendly learning environments</w:t>
            </w:r>
            <w:r w:rsidRPr="00AB3AED">
              <w:rPr>
                <w:rFonts w:ascii="Calibri" w:hAnsi="Calibri" w:cs="Calibri"/>
                <w:szCs w:val="23"/>
                <w:highlight w:val="yellow"/>
                <w:lang w:val="en-US"/>
              </w:rPr>
              <w:t xml:space="preserve"> </w:t>
            </w:r>
          </w:p>
          <w:p w:rsidR="00B636E6" w:rsidRPr="00AB3AED" w:rsidRDefault="00B636E6" w:rsidP="00B428B8">
            <w:pPr>
              <w:pStyle w:val="ListParagraph"/>
              <w:numPr>
                <w:ilvl w:val="0"/>
                <w:numId w:val="12"/>
              </w:numPr>
              <w:rPr>
                <w:rFonts w:ascii="Calibri" w:hAnsi="Calibri" w:cs="Calibri"/>
                <w:szCs w:val="23"/>
                <w:lang w:val="en-US"/>
              </w:rPr>
            </w:pPr>
            <w:r w:rsidRPr="00AB3AED">
              <w:rPr>
                <w:rFonts w:ascii="Calibri" w:hAnsi="Calibri" w:cs="Calibri"/>
                <w:szCs w:val="23"/>
                <w:lang w:val="en-US"/>
              </w:rPr>
              <w:t>Visual timetables and structured days</w:t>
            </w:r>
          </w:p>
          <w:p w:rsidR="00B636E6" w:rsidRPr="00AB3AED" w:rsidRDefault="00B636E6" w:rsidP="00B428B8">
            <w:pPr>
              <w:pStyle w:val="ListParagraph"/>
              <w:numPr>
                <w:ilvl w:val="0"/>
                <w:numId w:val="12"/>
              </w:numPr>
              <w:rPr>
                <w:rFonts w:ascii="Calibri" w:hAnsi="Calibri" w:cs="Calibri"/>
                <w:szCs w:val="23"/>
                <w:lang w:val="en-US"/>
              </w:rPr>
            </w:pPr>
            <w:r w:rsidRPr="00AB3AED">
              <w:rPr>
                <w:rFonts w:ascii="Calibri" w:hAnsi="Calibri" w:cs="Calibri"/>
                <w:szCs w:val="23"/>
                <w:lang w:val="en-US"/>
              </w:rPr>
              <w:t xml:space="preserve">High quality teaching with appropriate pace </w:t>
            </w:r>
          </w:p>
          <w:p w:rsidR="00A30990" w:rsidRPr="00AB3AED" w:rsidRDefault="00B636E6" w:rsidP="00A30990">
            <w:pPr>
              <w:pStyle w:val="ListParagraph"/>
              <w:numPr>
                <w:ilvl w:val="0"/>
                <w:numId w:val="12"/>
              </w:numPr>
              <w:rPr>
                <w:rFonts w:ascii="Calibri" w:hAnsi="Calibri" w:cs="Calibri"/>
                <w:szCs w:val="23"/>
                <w:lang w:val="en-US"/>
              </w:rPr>
            </w:pPr>
            <w:r w:rsidRPr="00AB3AED">
              <w:rPr>
                <w:rFonts w:ascii="Calibri" w:hAnsi="Calibri" w:cs="Calibri"/>
                <w:szCs w:val="23"/>
                <w:lang w:val="en-US"/>
              </w:rPr>
              <w:t xml:space="preserve">Personalised support within class and additional </w:t>
            </w:r>
            <w:r w:rsidR="00A30990" w:rsidRPr="00AB3AED">
              <w:rPr>
                <w:rFonts w:ascii="Calibri" w:hAnsi="Calibri" w:cs="Calibri"/>
                <w:szCs w:val="23"/>
                <w:lang w:val="en-US"/>
              </w:rPr>
              <w:t>LSA</w:t>
            </w:r>
            <w:r w:rsidRPr="00AB3AED">
              <w:rPr>
                <w:rFonts w:ascii="Calibri" w:hAnsi="Calibri" w:cs="Calibri"/>
                <w:szCs w:val="23"/>
                <w:lang w:val="en-US"/>
              </w:rPr>
              <w:t xml:space="preserve"> support</w:t>
            </w:r>
            <w:r w:rsidR="00A30990" w:rsidRPr="00AB3AED">
              <w:rPr>
                <w:rFonts w:ascii="Calibri" w:hAnsi="Calibri" w:cs="Calibri"/>
                <w:szCs w:val="23"/>
                <w:lang w:val="en-US"/>
              </w:rPr>
              <w:t xml:space="preserve"> </w:t>
            </w:r>
          </w:p>
          <w:p w:rsidR="00B428B8" w:rsidRPr="00AB3AED" w:rsidRDefault="00B428B8" w:rsidP="00A30990">
            <w:pPr>
              <w:pStyle w:val="ListParagraph"/>
              <w:numPr>
                <w:ilvl w:val="0"/>
                <w:numId w:val="12"/>
              </w:numPr>
              <w:rPr>
                <w:rFonts w:ascii="Calibri" w:hAnsi="Calibri" w:cs="Calibri"/>
                <w:szCs w:val="23"/>
                <w:lang w:val="en-US"/>
              </w:rPr>
            </w:pPr>
            <w:r w:rsidRPr="00AB3AED">
              <w:rPr>
                <w:rFonts w:ascii="Calibri" w:hAnsi="Calibri" w:cs="Calibri"/>
                <w:szCs w:val="23"/>
                <w:lang w:val="en-US"/>
              </w:rPr>
              <w:t xml:space="preserve">Continual Professional Development of teachers and </w:t>
            </w:r>
            <w:r w:rsidR="00A30990" w:rsidRPr="00AB3AED">
              <w:rPr>
                <w:rFonts w:ascii="Calibri" w:hAnsi="Calibri" w:cs="Calibri"/>
                <w:szCs w:val="23"/>
                <w:lang w:val="en-US"/>
              </w:rPr>
              <w:t>learning support assistants</w:t>
            </w:r>
          </w:p>
        </w:tc>
        <w:tc>
          <w:tcPr>
            <w:tcW w:w="6946" w:type="dxa"/>
          </w:tcPr>
          <w:p w:rsidR="00B428B8" w:rsidRPr="00AB3AED" w:rsidRDefault="00B428B8" w:rsidP="00B428B8">
            <w:pPr>
              <w:rPr>
                <w:rFonts w:ascii="Calibri" w:hAnsi="Calibri" w:cs="Calibri"/>
                <w:szCs w:val="23"/>
                <w:lang w:val="en-US"/>
              </w:rPr>
            </w:pPr>
            <w:r w:rsidRPr="00AB3AED">
              <w:rPr>
                <w:rFonts w:ascii="Calibri" w:hAnsi="Calibri" w:cs="Calibri"/>
                <w:szCs w:val="23"/>
                <w:lang w:val="en-US"/>
              </w:rPr>
              <w:t>Interventions are planned, implemented and reviewed</w:t>
            </w:r>
          </w:p>
          <w:p w:rsidR="00B428B8" w:rsidRPr="00AB3AED" w:rsidRDefault="00B428B8"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Barrier games</w:t>
            </w:r>
          </w:p>
          <w:p w:rsidR="00B428B8" w:rsidRPr="00AB3AED" w:rsidRDefault="00B428B8"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1:1 Speech and language support</w:t>
            </w:r>
          </w:p>
          <w:p w:rsidR="00140003" w:rsidRPr="00AB3AED" w:rsidRDefault="00AC1247"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Lego Therapy</w:t>
            </w:r>
          </w:p>
          <w:p w:rsidR="00AC1247" w:rsidRPr="00AB3AED" w:rsidRDefault="00AC1247"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 xml:space="preserve">Social stories </w:t>
            </w:r>
          </w:p>
          <w:p w:rsidR="00B428B8" w:rsidRPr="00AB3AED" w:rsidRDefault="00B428B8"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Relax Kids</w:t>
            </w:r>
          </w:p>
          <w:p w:rsidR="00422618" w:rsidRPr="00AB3AED" w:rsidRDefault="00422618" w:rsidP="00AC1247">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Black sheep resources</w:t>
            </w:r>
          </w:p>
          <w:p w:rsidR="00422618" w:rsidRDefault="00422618" w:rsidP="00422618">
            <w:pPr>
              <w:pStyle w:val="ListParagraph"/>
              <w:numPr>
                <w:ilvl w:val="0"/>
                <w:numId w:val="10"/>
              </w:numPr>
              <w:ind w:left="606" w:hanging="283"/>
              <w:rPr>
                <w:rFonts w:ascii="Calibri" w:hAnsi="Calibri" w:cs="Calibri"/>
                <w:szCs w:val="23"/>
                <w:lang w:val="en-US"/>
              </w:rPr>
            </w:pPr>
            <w:r w:rsidRPr="00AB3AED">
              <w:rPr>
                <w:rFonts w:ascii="Calibri" w:hAnsi="Calibri" w:cs="Calibri"/>
                <w:szCs w:val="23"/>
                <w:lang w:val="en-US"/>
              </w:rPr>
              <w:t xml:space="preserve">Comic strip conversations </w:t>
            </w:r>
          </w:p>
          <w:p w:rsidR="007A1A9D" w:rsidRPr="00AB3AED" w:rsidRDefault="007A1A9D" w:rsidP="00422618">
            <w:pPr>
              <w:pStyle w:val="ListParagraph"/>
              <w:numPr>
                <w:ilvl w:val="0"/>
                <w:numId w:val="10"/>
              </w:numPr>
              <w:ind w:left="606" w:hanging="283"/>
              <w:rPr>
                <w:rFonts w:ascii="Calibri" w:hAnsi="Calibri" w:cs="Calibri"/>
                <w:szCs w:val="23"/>
                <w:lang w:val="en-US"/>
              </w:rPr>
            </w:pPr>
            <w:r>
              <w:rPr>
                <w:rFonts w:ascii="Calibri" w:hAnsi="Calibri" w:cs="Calibri"/>
                <w:szCs w:val="23"/>
                <w:lang w:val="en-US"/>
              </w:rPr>
              <w:t>Attention Autism Bucket Time</w:t>
            </w:r>
          </w:p>
          <w:p w:rsidR="00422618" w:rsidRPr="00AB3AED" w:rsidRDefault="00422618" w:rsidP="00422618">
            <w:pPr>
              <w:rPr>
                <w:rFonts w:ascii="Calibri" w:hAnsi="Calibri" w:cs="Calibri"/>
                <w:szCs w:val="23"/>
                <w:lang w:val="en-US"/>
              </w:rPr>
            </w:pPr>
            <w:r w:rsidRPr="00AB3AED">
              <w:rPr>
                <w:rFonts w:ascii="Calibri" w:hAnsi="Calibri" w:cs="Calibri"/>
                <w:szCs w:val="23"/>
                <w:lang w:val="en-US"/>
              </w:rPr>
              <w:t>External agency support</w:t>
            </w:r>
          </w:p>
          <w:p w:rsidR="00422618" w:rsidRPr="00AB3AED" w:rsidRDefault="00422618" w:rsidP="00422618">
            <w:pPr>
              <w:pStyle w:val="ListParagraph"/>
              <w:numPr>
                <w:ilvl w:val="0"/>
                <w:numId w:val="11"/>
              </w:numPr>
              <w:rPr>
                <w:rFonts w:ascii="Calibri" w:hAnsi="Calibri" w:cs="Calibri"/>
                <w:szCs w:val="23"/>
                <w:lang w:val="en-US"/>
              </w:rPr>
            </w:pPr>
            <w:r w:rsidRPr="00AB3AED">
              <w:rPr>
                <w:rFonts w:ascii="Calibri" w:hAnsi="Calibri" w:cs="Calibri"/>
                <w:szCs w:val="23"/>
                <w:lang w:val="en-US"/>
              </w:rPr>
              <w:t>Speech and Language therapist</w:t>
            </w:r>
          </w:p>
          <w:p w:rsidR="00422618" w:rsidRPr="00AB3AED" w:rsidRDefault="00422618" w:rsidP="00422618">
            <w:pPr>
              <w:pStyle w:val="ListParagraph"/>
              <w:numPr>
                <w:ilvl w:val="0"/>
                <w:numId w:val="11"/>
              </w:numPr>
              <w:rPr>
                <w:rFonts w:ascii="Calibri" w:hAnsi="Calibri" w:cs="Calibri"/>
                <w:szCs w:val="23"/>
                <w:lang w:val="en-US"/>
              </w:rPr>
            </w:pPr>
            <w:r w:rsidRPr="00AB3AED">
              <w:rPr>
                <w:rFonts w:ascii="Calibri" w:hAnsi="Calibri" w:cs="Calibri"/>
                <w:szCs w:val="23"/>
                <w:lang w:val="en-US"/>
              </w:rPr>
              <w:t>Educational Psychologist</w:t>
            </w:r>
          </w:p>
        </w:tc>
      </w:tr>
      <w:tr w:rsidR="00DB0422" w:rsidRPr="00AB3AED" w:rsidTr="002B69BB">
        <w:tc>
          <w:tcPr>
            <w:tcW w:w="2547" w:type="dxa"/>
            <w:shd w:val="clear" w:color="auto" w:fill="D0CECE" w:themeFill="background2" w:themeFillShade="E6"/>
          </w:tcPr>
          <w:p w:rsidR="00DB0422" w:rsidRPr="00AB3AED" w:rsidRDefault="00DB0422" w:rsidP="001E20DF">
            <w:pPr>
              <w:pStyle w:val="ListParagraph"/>
              <w:ind w:left="0"/>
              <w:rPr>
                <w:rFonts w:ascii="Calibri" w:hAnsi="Calibri" w:cs="Calibri"/>
                <w:sz w:val="24"/>
                <w:szCs w:val="25"/>
                <w:lang w:val="en-US"/>
              </w:rPr>
            </w:pPr>
            <w:r w:rsidRPr="00AB3AED">
              <w:rPr>
                <w:rFonts w:ascii="Calibri" w:hAnsi="Calibri" w:cs="Calibri"/>
                <w:sz w:val="24"/>
                <w:szCs w:val="25"/>
                <w:lang w:val="en-US"/>
              </w:rPr>
              <w:t xml:space="preserve">Sensory and Physical </w:t>
            </w:r>
          </w:p>
        </w:tc>
        <w:tc>
          <w:tcPr>
            <w:tcW w:w="5103" w:type="dxa"/>
          </w:tcPr>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Multisensory approach to teaching</w:t>
            </w:r>
          </w:p>
          <w:p w:rsidR="00DB0422"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 xml:space="preserve">Seating position within class </w:t>
            </w:r>
            <w:r w:rsidR="008B69A8" w:rsidRPr="00AB3AED">
              <w:rPr>
                <w:rFonts w:ascii="Calibri" w:hAnsi="Calibri" w:cs="Calibri"/>
                <w:lang w:val="en-US"/>
              </w:rPr>
              <w:t>prioritized</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 xml:space="preserve">Continual Professional Development of teachers and </w:t>
            </w:r>
            <w:r w:rsidR="00A30990" w:rsidRPr="00AB3AED">
              <w:rPr>
                <w:rFonts w:ascii="Calibri" w:hAnsi="Calibri" w:cs="Calibri"/>
                <w:lang w:val="en-US"/>
              </w:rPr>
              <w:t>learning support</w:t>
            </w:r>
            <w:r w:rsidRPr="00AB3AED">
              <w:rPr>
                <w:rFonts w:ascii="Calibri" w:hAnsi="Calibri" w:cs="Calibri"/>
                <w:lang w:val="en-US"/>
              </w:rPr>
              <w:t xml:space="preserve"> assistants </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Mobility and movement programmes inked to occupational therapist advice</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Referral to hearing impairment o</w:t>
            </w:r>
            <w:r w:rsidR="00A30990" w:rsidRPr="00AB3AED">
              <w:rPr>
                <w:rFonts w:ascii="Calibri" w:hAnsi="Calibri" w:cs="Calibri"/>
                <w:lang w:val="en-US"/>
              </w:rPr>
              <w:t>r</w:t>
            </w:r>
            <w:r w:rsidRPr="00AB3AED">
              <w:rPr>
                <w:rFonts w:ascii="Calibri" w:hAnsi="Calibri" w:cs="Calibri"/>
                <w:lang w:val="en-US"/>
              </w:rPr>
              <w:t xml:space="preserve"> visual impairment services</w:t>
            </w:r>
          </w:p>
          <w:p w:rsidR="002F14AD" w:rsidRPr="00AB3AED" w:rsidRDefault="002F14AD" w:rsidP="002F14AD">
            <w:pPr>
              <w:pStyle w:val="ListParagraph"/>
              <w:numPr>
                <w:ilvl w:val="0"/>
                <w:numId w:val="8"/>
              </w:numPr>
              <w:rPr>
                <w:rFonts w:ascii="Calibri" w:hAnsi="Calibri" w:cs="Calibri"/>
                <w:lang w:val="en-US"/>
              </w:rPr>
            </w:pPr>
            <w:bookmarkStart w:id="0" w:name="_Hlk152148667"/>
            <w:r w:rsidRPr="00AB3AED">
              <w:rPr>
                <w:rFonts w:ascii="Calibri" w:hAnsi="Calibri" w:cs="Calibri"/>
                <w:lang w:val="en-US"/>
              </w:rPr>
              <w:lastRenderedPageBreak/>
              <w:t xml:space="preserve">Curriculum adapted e.g. larger words on the board, interactive whiteboard mirroring on </w:t>
            </w:r>
            <w:r w:rsidR="008B69A8" w:rsidRPr="00AB3AED">
              <w:rPr>
                <w:rFonts w:ascii="Calibri" w:hAnsi="Calibri" w:cs="Calibri"/>
                <w:lang w:val="en-US"/>
              </w:rPr>
              <w:t>iPad</w:t>
            </w:r>
            <w:r w:rsidRPr="00AB3AED">
              <w:rPr>
                <w:rFonts w:ascii="Calibri" w:hAnsi="Calibri" w:cs="Calibri"/>
                <w:lang w:val="en-US"/>
              </w:rPr>
              <w:t xml:space="preserve">, different colour of pen </w:t>
            </w:r>
            <w:r w:rsidR="00A30990" w:rsidRPr="00AB3AED">
              <w:rPr>
                <w:rFonts w:ascii="Calibri" w:hAnsi="Calibri" w:cs="Calibri"/>
                <w:lang w:val="en-US"/>
              </w:rPr>
              <w:t xml:space="preserve">and different background </w:t>
            </w:r>
            <w:r w:rsidRPr="00AB3AED">
              <w:rPr>
                <w:rFonts w:ascii="Calibri" w:hAnsi="Calibri" w:cs="Calibri"/>
                <w:lang w:val="en-US"/>
              </w:rPr>
              <w:t>used as necessary</w:t>
            </w:r>
          </w:p>
          <w:bookmarkEnd w:id="0"/>
          <w:p w:rsidR="001226AA" w:rsidRPr="00AB3AED" w:rsidRDefault="001226AA" w:rsidP="002F14AD">
            <w:pPr>
              <w:pStyle w:val="ListParagraph"/>
              <w:numPr>
                <w:ilvl w:val="0"/>
                <w:numId w:val="8"/>
              </w:numPr>
              <w:rPr>
                <w:rFonts w:ascii="Calibri" w:hAnsi="Calibri" w:cs="Calibri"/>
                <w:lang w:val="en-US"/>
              </w:rPr>
            </w:pPr>
            <w:r w:rsidRPr="00AB3AED">
              <w:rPr>
                <w:rFonts w:ascii="Calibri" w:hAnsi="Calibri" w:cs="Calibri"/>
                <w:lang w:val="en-US"/>
              </w:rPr>
              <w:t>Movement breaks</w:t>
            </w:r>
          </w:p>
        </w:tc>
        <w:tc>
          <w:tcPr>
            <w:tcW w:w="6946" w:type="dxa"/>
          </w:tcPr>
          <w:p w:rsidR="00DB0422"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lastRenderedPageBreak/>
              <w:t>Specialist equipment provided</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Adapted resources e.g. sloping boards, wobble cushions</w:t>
            </w:r>
            <w:r w:rsidR="007A1A9D">
              <w:rPr>
                <w:rFonts w:ascii="Calibri" w:hAnsi="Calibri" w:cs="Calibri"/>
                <w:lang w:val="en-US"/>
              </w:rPr>
              <w:t>, stand up desks.</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Individual health care plans for children with physical and medical needs</w:t>
            </w:r>
          </w:p>
          <w:p w:rsidR="002F14AD" w:rsidRPr="00AB3AED" w:rsidRDefault="002F14AD" w:rsidP="002F14AD">
            <w:pPr>
              <w:pStyle w:val="ListParagraph"/>
              <w:numPr>
                <w:ilvl w:val="0"/>
                <w:numId w:val="8"/>
              </w:numPr>
              <w:rPr>
                <w:rFonts w:ascii="Calibri" w:hAnsi="Calibri" w:cs="Calibri"/>
                <w:lang w:val="en-US"/>
              </w:rPr>
            </w:pPr>
            <w:r w:rsidRPr="00AB3AED">
              <w:rPr>
                <w:rFonts w:ascii="Calibri" w:hAnsi="Calibri" w:cs="Calibri"/>
                <w:lang w:val="en-US"/>
              </w:rPr>
              <w:t>External agency support and advice:</w:t>
            </w:r>
          </w:p>
          <w:p w:rsidR="002F14AD" w:rsidRPr="00AB3AED" w:rsidRDefault="002F14AD" w:rsidP="002F14AD">
            <w:pPr>
              <w:pStyle w:val="ListParagraph"/>
              <w:numPr>
                <w:ilvl w:val="0"/>
                <w:numId w:val="9"/>
              </w:numPr>
              <w:rPr>
                <w:rFonts w:ascii="Calibri" w:hAnsi="Calibri" w:cs="Calibri"/>
                <w:lang w:val="en-US"/>
              </w:rPr>
            </w:pPr>
            <w:r w:rsidRPr="00AB3AED">
              <w:rPr>
                <w:rFonts w:ascii="Calibri" w:hAnsi="Calibri" w:cs="Calibri"/>
                <w:lang w:val="en-US"/>
              </w:rPr>
              <w:t>Occupational therapist</w:t>
            </w:r>
          </w:p>
          <w:p w:rsidR="002F14AD" w:rsidRPr="00AB3AED" w:rsidRDefault="002F14AD" w:rsidP="002F14AD">
            <w:pPr>
              <w:pStyle w:val="ListParagraph"/>
              <w:numPr>
                <w:ilvl w:val="0"/>
                <w:numId w:val="9"/>
              </w:numPr>
              <w:rPr>
                <w:rFonts w:ascii="Calibri" w:hAnsi="Calibri" w:cs="Calibri"/>
                <w:lang w:val="en-US"/>
              </w:rPr>
            </w:pPr>
            <w:r w:rsidRPr="00AB3AED">
              <w:rPr>
                <w:rFonts w:ascii="Calibri" w:hAnsi="Calibri" w:cs="Calibri"/>
                <w:lang w:val="en-US"/>
              </w:rPr>
              <w:lastRenderedPageBreak/>
              <w:t>Sensory Consortium Service</w:t>
            </w:r>
          </w:p>
          <w:p w:rsidR="002F14AD" w:rsidRPr="00AB3AED" w:rsidRDefault="002F14AD" w:rsidP="002F14AD">
            <w:pPr>
              <w:pStyle w:val="ListParagraph"/>
              <w:numPr>
                <w:ilvl w:val="0"/>
                <w:numId w:val="9"/>
              </w:numPr>
              <w:rPr>
                <w:rFonts w:ascii="Calibri" w:hAnsi="Calibri" w:cs="Calibri"/>
                <w:lang w:val="en-US"/>
              </w:rPr>
            </w:pPr>
            <w:r w:rsidRPr="00AB3AED">
              <w:rPr>
                <w:rFonts w:ascii="Calibri" w:hAnsi="Calibri" w:cs="Calibri"/>
                <w:lang w:val="en-US"/>
              </w:rPr>
              <w:t>Physiotherapy</w:t>
            </w:r>
          </w:p>
          <w:p w:rsidR="002F14AD" w:rsidRPr="00AB3AED" w:rsidRDefault="002F14AD" w:rsidP="002F14AD">
            <w:pPr>
              <w:pStyle w:val="ListParagraph"/>
              <w:numPr>
                <w:ilvl w:val="0"/>
                <w:numId w:val="9"/>
              </w:numPr>
              <w:rPr>
                <w:rFonts w:ascii="Calibri" w:hAnsi="Calibri" w:cs="Calibri"/>
                <w:lang w:val="en-US"/>
              </w:rPr>
            </w:pPr>
            <w:r w:rsidRPr="00AB3AED">
              <w:rPr>
                <w:rFonts w:ascii="Calibri" w:hAnsi="Calibri" w:cs="Calibri"/>
                <w:lang w:val="en-US"/>
              </w:rPr>
              <w:t>Liaising with other medical professionals</w:t>
            </w:r>
          </w:p>
          <w:p w:rsidR="002F14AD" w:rsidRPr="00AB3AED" w:rsidRDefault="002F14AD" w:rsidP="002F14AD">
            <w:pPr>
              <w:ind w:left="720"/>
              <w:rPr>
                <w:rFonts w:ascii="Calibri" w:hAnsi="Calibri" w:cs="Calibri"/>
                <w:lang w:val="en-US"/>
              </w:rPr>
            </w:pPr>
          </w:p>
        </w:tc>
      </w:tr>
    </w:tbl>
    <w:p w:rsidR="00C579B3" w:rsidRPr="00AB3AED" w:rsidRDefault="00C579B3" w:rsidP="001E20DF">
      <w:pPr>
        <w:pStyle w:val="ListParagraph"/>
        <w:jc w:val="center"/>
        <w:rPr>
          <w:rFonts w:ascii="Calibri" w:hAnsi="Calibri" w:cs="Calibri"/>
          <w:b/>
          <w:szCs w:val="25"/>
          <w:lang w:val="en-US"/>
        </w:rPr>
      </w:pPr>
    </w:p>
    <w:p w:rsidR="00C579B3" w:rsidRPr="00AB3AED" w:rsidRDefault="00C579B3">
      <w:pPr>
        <w:rPr>
          <w:rFonts w:ascii="Calibri" w:hAnsi="Calibri" w:cs="Calibri"/>
          <w:b/>
          <w:szCs w:val="25"/>
          <w:lang w:val="en-US"/>
        </w:rPr>
      </w:pPr>
      <w:r w:rsidRPr="00AB3AED">
        <w:rPr>
          <w:rFonts w:ascii="Calibri" w:hAnsi="Calibri" w:cs="Calibri"/>
          <w:b/>
          <w:szCs w:val="25"/>
          <w:lang w:val="en-US"/>
        </w:rPr>
        <w:br w:type="page"/>
      </w:r>
    </w:p>
    <w:p w:rsidR="00C579B3" w:rsidRPr="00AB3AED" w:rsidRDefault="00C579B3" w:rsidP="001E20DF">
      <w:pPr>
        <w:pStyle w:val="ListParagraph"/>
        <w:jc w:val="center"/>
        <w:rPr>
          <w:rFonts w:ascii="Calibri" w:hAnsi="Calibri" w:cs="Calibri"/>
          <w:b/>
          <w:szCs w:val="25"/>
          <w:lang w:val="en-US"/>
        </w:rPr>
        <w:sectPr w:rsidR="00C579B3" w:rsidRPr="00AB3AED" w:rsidSect="003607FD">
          <w:pgSz w:w="16838" w:h="11906" w:orient="landscape"/>
          <w:pgMar w:top="1440" w:right="1440" w:bottom="1440" w:left="1440" w:header="709" w:footer="709" w:gutter="0"/>
          <w:cols w:space="708"/>
          <w:docGrid w:linePitch="360"/>
        </w:sectPr>
      </w:pPr>
    </w:p>
    <w:p w:rsidR="00C579B3" w:rsidRPr="00A342DF" w:rsidRDefault="00C579B3" w:rsidP="00A342DF">
      <w:pPr>
        <w:pStyle w:val="ListParagraph"/>
        <w:numPr>
          <w:ilvl w:val="0"/>
          <w:numId w:val="18"/>
        </w:numPr>
        <w:jc w:val="center"/>
        <w:rPr>
          <w:rFonts w:ascii="Calibri" w:hAnsi="Calibri" w:cs="Calibri"/>
          <w:color w:val="2F5496" w:themeColor="accent1" w:themeShade="BF"/>
          <w:sz w:val="36"/>
          <w:szCs w:val="36"/>
          <w:lang w:val="en-US"/>
        </w:rPr>
      </w:pPr>
      <w:r w:rsidRPr="00A342DF">
        <w:rPr>
          <w:rFonts w:ascii="Calibri" w:hAnsi="Calibri" w:cs="Calibri"/>
          <w:color w:val="2F5496" w:themeColor="accent1" w:themeShade="BF"/>
          <w:sz w:val="36"/>
          <w:szCs w:val="36"/>
          <w:lang w:val="en-US"/>
        </w:rPr>
        <w:lastRenderedPageBreak/>
        <w:t>What if my child with SEND makes very little progress at school?</w:t>
      </w:r>
    </w:p>
    <w:p w:rsidR="00C579B3" w:rsidRPr="00AB3AED" w:rsidRDefault="0005776E" w:rsidP="0005776E">
      <w:pPr>
        <w:pStyle w:val="ListParagraph"/>
        <w:numPr>
          <w:ilvl w:val="0"/>
          <w:numId w:val="15"/>
        </w:numPr>
        <w:rPr>
          <w:rFonts w:ascii="Calibri" w:hAnsi="Calibri" w:cs="Calibri"/>
          <w:sz w:val="25"/>
          <w:szCs w:val="25"/>
          <w:lang w:val="en-US"/>
        </w:rPr>
      </w:pPr>
      <w:r w:rsidRPr="00AB3AED">
        <w:rPr>
          <w:rFonts w:ascii="Calibri" w:hAnsi="Calibri" w:cs="Calibri"/>
          <w:sz w:val="25"/>
          <w:szCs w:val="25"/>
          <w:lang w:val="en-US"/>
        </w:rPr>
        <w:t>Parents are encouraged to make an appointment with the class teacher if they have concerns regarding their child’s attainment, achievement, progress or happiness at school.</w:t>
      </w:r>
      <w:r w:rsidR="005A179B" w:rsidRPr="00AB3AED">
        <w:rPr>
          <w:rFonts w:ascii="Calibri" w:hAnsi="Calibri" w:cs="Calibri"/>
          <w:sz w:val="25"/>
          <w:szCs w:val="25"/>
          <w:lang w:val="en-US"/>
        </w:rPr>
        <w:t xml:space="preserve"> You can also discuss concerns with the SENDCo and/or Headteacher. </w:t>
      </w:r>
    </w:p>
    <w:p w:rsidR="005A179B" w:rsidRPr="00AB3AED" w:rsidRDefault="005A179B" w:rsidP="005A179B">
      <w:pPr>
        <w:pStyle w:val="ListParagraph"/>
        <w:rPr>
          <w:rFonts w:ascii="Calibri" w:hAnsi="Calibri" w:cs="Calibri"/>
          <w:sz w:val="25"/>
          <w:szCs w:val="25"/>
          <w:lang w:val="en-US"/>
        </w:rPr>
      </w:pPr>
    </w:p>
    <w:p w:rsidR="005A179B" w:rsidRPr="00AB3AED" w:rsidRDefault="000B20A0" w:rsidP="005A179B">
      <w:pPr>
        <w:pStyle w:val="ListParagraph"/>
        <w:numPr>
          <w:ilvl w:val="0"/>
          <w:numId w:val="15"/>
        </w:numPr>
        <w:rPr>
          <w:rFonts w:ascii="Calibri" w:hAnsi="Calibri" w:cs="Calibri"/>
          <w:sz w:val="25"/>
          <w:szCs w:val="25"/>
          <w:lang w:val="en-US"/>
        </w:rPr>
      </w:pPr>
      <w:r w:rsidRPr="00AB3AED">
        <w:rPr>
          <w:rFonts w:ascii="Calibri" w:hAnsi="Calibri" w:cs="Calibri"/>
          <w:sz w:val="25"/>
          <w:szCs w:val="25"/>
          <w:lang w:val="en-US"/>
        </w:rPr>
        <w:t>Where a child with SEND continues to make little progress despite the support provided by the school’s SEND provisions including external support and advice, and there is evidence that the child has severe and complex needs that cannot be met</w:t>
      </w:r>
      <w:r w:rsidR="005A179B" w:rsidRPr="00AB3AED">
        <w:rPr>
          <w:rFonts w:ascii="Calibri" w:hAnsi="Calibri" w:cs="Calibri"/>
          <w:sz w:val="25"/>
          <w:szCs w:val="25"/>
          <w:lang w:val="en-US"/>
        </w:rPr>
        <w:t xml:space="preserve"> within the resources ordinarily available to school. We will ask the Local Authority </w:t>
      </w:r>
      <w:r w:rsidR="008B69A8" w:rsidRPr="00AB3AED">
        <w:rPr>
          <w:rFonts w:ascii="Calibri" w:hAnsi="Calibri" w:cs="Calibri"/>
          <w:sz w:val="25"/>
          <w:szCs w:val="25"/>
          <w:lang w:val="en-US"/>
        </w:rPr>
        <w:t>to</w:t>
      </w:r>
      <w:r w:rsidR="005A179B" w:rsidRPr="00AB3AED">
        <w:rPr>
          <w:rFonts w:ascii="Calibri" w:hAnsi="Calibri" w:cs="Calibri"/>
          <w:sz w:val="25"/>
          <w:szCs w:val="25"/>
          <w:lang w:val="en-US"/>
        </w:rPr>
        <w:t xml:space="preserve"> undertake a statutory assessment of the child’s SEND either as set out in the SEND Code of Practice (January 2015) or through a request for an Education Health and Care Plan.</w:t>
      </w:r>
    </w:p>
    <w:p w:rsidR="0084013C" w:rsidRPr="00AB3AED" w:rsidRDefault="0084013C" w:rsidP="0084013C">
      <w:pPr>
        <w:rPr>
          <w:rFonts w:ascii="Calibri" w:hAnsi="Calibri" w:cs="Calibri"/>
          <w:sz w:val="25"/>
          <w:szCs w:val="25"/>
          <w:lang w:val="en-US"/>
        </w:rPr>
      </w:pPr>
    </w:p>
    <w:p w:rsidR="005A179B" w:rsidRPr="00AB3AED" w:rsidRDefault="005A179B" w:rsidP="0005776E">
      <w:pPr>
        <w:pStyle w:val="ListParagraph"/>
        <w:numPr>
          <w:ilvl w:val="0"/>
          <w:numId w:val="15"/>
        </w:numPr>
        <w:rPr>
          <w:rFonts w:ascii="Calibri" w:hAnsi="Calibri" w:cs="Calibri"/>
          <w:sz w:val="25"/>
          <w:szCs w:val="25"/>
          <w:lang w:val="en-US"/>
        </w:rPr>
      </w:pPr>
      <w:r w:rsidRPr="00AB3AED">
        <w:rPr>
          <w:rFonts w:ascii="Calibri" w:hAnsi="Calibri" w:cs="Calibri"/>
          <w:sz w:val="25"/>
          <w:szCs w:val="25"/>
          <w:lang w:val="en-US"/>
        </w:rPr>
        <w:t xml:space="preserve">All schools have a designated SEND Governor responsible for making sure that the necessary support is </w:t>
      </w:r>
      <w:r w:rsidR="0084013C" w:rsidRPr="00AB3AED">
        <w:rPr>
          <w:rFonts w:ascii="Calibri" w:hAnsi="Calibri" w:cs="Calibri"/>
          <w:sz w:val="25"/>
          <w:szCs w:val="25"/>
          <w:lang w:val="en-US"/>
        </w:rPr>
        <w:t>available</w:t>
      </w:r>
      <w:r w:rsidRPr="00AB3AED">
        <w:rPr>
          <w:rFonts w:ascii="Calibri" w:hAnsi="Calibri" w:cs="Calibri"/>
          <w:sz w:val="25"/>
          <w:szCs w:val="25"/>
          <w:lang w:val="en-US"/>
        </w:rPr>
        <w:t xml:space="preserve"> for every child who attends school. Our designated governor is </w:t>
      </w:r>
      <w:r w:rsidR="0084013C" w:rsidRPr="00AB3AED">
        <w:rPr>
          <w:rFonts w:ascii="Calibri" w:hAnsi="Calibri" w:cs="Calibri"/>
          <w:sz w:val="25"/>
          <w:szCs w:val="25"/>
          <w:lang w:val="en-US"/>
        </w:rPr>
        <w:t>Gemma</w:t>
      </w:r>
      <w:r w:rsidRPr="00AB3AED">
        <w:rPr>
          <w:rFonts w:ascii="Calibri" w:hAnsi="Calibri" w:cs="Calibri"/>
          <w:sz w:val="25"/>
          <w:szCs w:val="25"/>
          <w:lang w:val="en-US"/>
        </w:rPr>
        <w:t xml:space="preserve"> Hayward.</w:t>
      </w:r>
    </w:p>
    <w:p w:rsidR="0005776E" w:rsidRPr="00AB3AED" w:rsidRDefault="0005776E" w:rsidP="00C579B3">
      <w:pPr>
        <w:jc w:val="center"/>
        <w:rPr>
          <w:rFonts w:ascii="Calibri" w:hAnsi="Calibri" w:cs="Calibri"/>
          <w:sz w:val="25"/>
          <w:szCs w:val="25"/>
          <w:lang w:val="en-US"/>
        </w:rPr>
      </w:pPr>
    </w:p>
    <w:p w:rsidR="005A179B" w:rsidRPr="00A342DF" w:rsidRDefault="00C579B3" w:rsidP="00A342DF">
      <w:pPr>
        <w:pStyle w:val="ListParagraph"/>
        <w:numPr>
          <w:ilvl w:val="0"/>
          <w:numId w:val="18"/>
        </w:numPr>
        <w:jc w:val="center"/>
        <w:rPr>
          <w:rFonts w:ascii="Calibri" w:hAnsi="Calibri" w:cs="Calibri"/>
          <w:color w:val="2F5496" w:themeColor="accent1" w:themeShade="BF"/>
          <w:sz w:val="36"/>
          <w:szCs w:val="36"/>
          <w:lang w:val="en-US"/>
        </w:rPr>
      </w:pPr>
      <w:r w:rsidRPr="00A342DF">
        <w:rPr>
          <w:rFonts w:ascii="Calibri" w:hAnsi="Calibri" w:cs="Calibri"/>
          <w:color w:val="2F5496" w:themeColor="accent1" w:themeShade="BF"/>
          <w:sz w:val="36"/>
          <w:szCs w:val="36"/>
          <w:lang w:val="en-US"/>
        </w:rPr>
        <w:t>If I need to complain</w:t>
      </w:r>
    </w:p>
    <w:p w:rsidR="005A179B" w:rsidRPr="00AB3AED" w:rsidRDefault="005A179B" w:rsidP="005A179B">
      <w:pPr>
        <w:pStyle w:val="ListParagraph"/>
        <w:numPr>
          <w:ilvl w:val="0"/>
          <w:numId w:val="16"/>
        </w:numPr>
        <w:rPr>
          <w:rFonts w:ascii="Calibri" w:hAnsi="Calibri" w:cs="Calibri"/>
          <w:sz w:val="25"/>
          <w:szCs w:val="25"/>
          <w:lang w:val="en-US"/>
        </w:rPr>
      </w:pPr>
      <w:r w:rsidRPr="00AB3AED">
        <w:rPr>
          <w:rFonts w:ascii="Calibri" w:hAnsi="Calibri" w:cs="Calibri"/>
          <w:sz w:val="25"/>
          <w:szCs w:val="25"/>
          <w:lang w:val="en-US"/>
        </w:rPr>
        <w:t xml:space="preserve">Complaints about the SEND provision should be made to the SENDCo or headteacher in the first instance. </w:t>
      </w:r>
    </w:p>
    <w:p w:rsidR="005A179B" w:rsidRPr="00AB3AED" w:rsidRDefault="005A179B" w:rsidP="005A179B">
      <w:pPr>
        <w:pStyle w:val="ListParagraph"/>
        <w:numPr>
          <w:ilvl w:val="0"/>
          <w:numId w:val="16"/>
        </w:numPr>
        <w:rPr>
          <w:rFonts w:ascii="Calibri" w:hAnsi="Calibri" w:cs="Calibri"/>
          <w:sz w:val="25"/>
          <w:szCs w:val="25"/>
          <w:lang w:val="en-US"/>
        </w:rPr>
      </w:pPr>
      <w:r w:rsidRPr="00AB3AED">
        <w:rPr>
          <w:rFonts w:ascii="Calibri" w:hAnsi="Calibri" w:cs="Calibri"/>
          <w:sz w:val="25"/>
          <w:szCs w:val="25"/>
          <w:lang w:val="en-US"/>
        </w:rPr>
        <w:t>Then see separate school complaints policy</w:t>
      </w:r>
      <w:r w:rsidR="00F37A6C" w:rsidRPr="00AB3AED">
        <w:rPr>
          <w:rFonts w:ascii="Calibri" w:hAnsi="Calibri" w:cs="Calibri"/>
          <w:sz w:val="25"/>
          <w:szCs w:val="25"/>
          <w:lang w:val="en-US"/>
        </w:rPr>
        <w:t xml:space="preserve"> – available on the school website</w:t>
      </w:r>
      <w:r w:rsidRPr="00AB3AED">
        <w:rPr>
          <w:rFonts w:ascii="Calibri" w:hAnsi="Calibri" w:cs="Calibri"/>
          <w:sz w:val="25"/>
          <w:szCs w:val="25"/>
          <w:lang w:val="en-US"/>
        </w:rPr>
        <w:t>.</w:t>
      </w:r>
    </w:p>
    <w:p w:rsidR="00C579B3" w:rsidRPr="00140003" w:rsidRDefault="00C579B3" w:rsidP="001E20DF">
      <w:pPr>
        <w:pStyle w:val="ListParagraph"/>
        <w:jc w:val="center"/>
        <w:rPr>
          <w:rFonts w:ascii="Comic Sans MS" w:hAnsi="Comic Sans MS"/>
          <w:b/>
          <w:szCs w:val="25"/>
          <w:lang w:val="en-US"/>
        </w:rPr>
      </w:pPr>
      <w:bookmarkStart w:id="1" w:name="_GoBack"/>
      <w:bookmarkEnd w:id="1"/>
    </w:p>
    <w:sectPr w:rsidR="00C579B3" w:rsidRPr="00140003" w:rsidSect="00C579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27" w:rsidRDefault="00D50A27" w:rsidP="00D50A27">
      <w:pPr>
        <w:spacing w:after="0" w:line="240" w:lineRule="auto"/>
      </w:pPr>
      <w:r>
        <w:separator/>
      </w:r>
    </w:p>
  </w:endnote>
  <w:endnote w:type="continuationSeparator" w:id="0">
    <w:p w:rsidR="00D50A27" w:rsidRDefault="00D50A27" w:rsidP="00D5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27" w:rsidRPr="00D50A27" w:rsidRDefault="00D50A27">
    <w:pPr>
      <w:pStyle w:val="Footer"/>
      <w:rPr>
        <w:lang w:val="en-US"/>
      </w:rPr>
    </w:pPr>
    <w:r>
      <w:rPr>
        <w:lang w:val="en-US"/>
      </w:rPr>
      <w:t xml:space="preserve">Reviewed </w:t>
    </w:r>
    <w:r w:rsidR="00C16867">
      <w:rPr>
        <w:lang w:val="en-US"/>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27" w:rsidRDefault="00D50A27" w:rsidP="00D50A27">
      <w:pPr>
        <w:spacing w:after="0" w:line="240" w:lineRule="auto"/>
      </w:pPr>
      <w:r>
        <w:separator/>
      </w:r>
    </w:p>
  </w:footnote>
  <w:footnote w:type="continuationSeparator" w:id="0">
    <w:p w:rsidR="00D50A27" w:rsidRDefault="00D50A27" w:rsidP="00D5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BED"/>
    <w:multiLevelType w:val="hybridMultilevel"/>
    <w:tmpl w:val="1CE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4CB9"/>
    <w:multiLevelType w:val="hybridMultilevel"/>
    <w:tmpl w:val="F9A0192A"/>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08" w:hanging="360"/>
      </w:pPr>
      <w:rPr>
        <w:rFonts w:ascii="Courier New" w:hAnsi="Courier New" w:cs="Courier New" w:hint="default"/>
      </w:rPr>
    </w:lvl>
    <w:lvl w:ilvl="2" w:tplc="08090005" w:tentative="1">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2" w15:restartNumberingAfterBreak="0">
    <w:nsid w:val="0EF92A0A"/>
    <w:multiLevelType w:val="hybridMultilevel"/>
    <w:tmpl w:val="98AEF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E6A18"/>
    <w:multiLevelType w:val="hybridMultilevel"/>
    <w:tmpl w:val="C2B6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303CD"/>
    <w:multiLevelType w:val="hybridMultilevel"/>
    <w:tmpl w:val="F27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2251E"/>
    <w:multiLevelType w:val="hybridMultilevel"/>
    <w:tmpl w:val="38B8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85D4F"/>
    <w:multiLevelType w:val="hybridMultilevel"/>
    <w:tmpl w:val="BE8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30B82"/>
    <w:multiLevelType w:val="multilevel"/>
    <w:tmpl w:val="46F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57AD7"/>
    <w:multiLevelType w:val="hybridMultilevel"/>
    <w:tmpl w:val="AAFE80F8"/>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9" w15:restartNumberingAfterBreak="0">
    <w:nsid w:val="54643AF9"/>
    <w:multiLevelType w:val="hybridMultilevel"/>
    <w:tmpl w:val="1F54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558D4"/>
    <w:multiLevelType w:val="hybridMultilevel"/>
    <w:tmpl w:val="269E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B1E08"/>
    <w:multiLevelType w:val="hybridMultilevel"/>
    <w:tmpl w:val="B97E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15DCD"/>
    <w:multiLevelType w:val="hybridMultilevel"/>
    <w:tmpl w:val="88A4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47EBE"/>
    <w:multiLevelType w:val="hybridMultilevel"/>
    <w:tmpl w:val="2450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D2A15"/>
    <w:multiLevelType w:val="hybridMultilevel"/>
    <w:tmpl w:val="016AADD0"/>
    <w:lvl w:ilvl="0" w:tplc="4E78AFC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11476F"/>
    <w:multiLevelType w:val="hybridMultilevel"/>
    <w:tmpl w:val="5BAA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3022E"/>
    <w:multiLevelType w:val="hybridMultilevel"/>
    <w:tmpl w:val="261A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44FDF"/>
    <w:multiLevelType w:val="hybridMultilevel"/>
    <w:tmpl w:val="B7FC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7"/>
  </w:num>
  <w:num w:numId="4">
    <w:abstractNumId w:val="6"/>
  </w:num>
  <w:num w:numId="5">
    <w:abstractNumId w:val="4"/>
  </w:num>
  <w:num w:numId="6">
    <w:abstractNumId w:val="12"/>
  </w:num>
  <w:num w:numId="7">
    <w:abstractNumId w:val="1"/>
  </w:num>
  <w:num w:numId="8">
    <w:abstractNumId w:val="15"/>
  </w:num>
  <w:num w:numId="9">
    <w:abstractNumId w:val="14"/>
  </w:num>
  <w:num w:numId="10">
    <w:abstractNumId w:val="16"/>
  </w:num>
  <w:num w:numId="11">
    <w:abstractNumId w:val="13"/>
  </w:num>
  <w:num w:numId="12">
    <w:abstractNumId w:val="9"/>
  </w:num>
  <w:num w:numId="13">
    <w:abstractNumId w:val="8"/>
  </w:num>
  <w:num w:numId="14">
    <w:abstractNumId w:val="10"/>
  </w:num>
  <w:num w:numId="15">
    <w:abstractNumId w:val="0"/>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27"/>
    <w:rsid w:val="000465C5"/>
    <w:rsid w:val="0005776E"/>
    <w:rsid w:val="000A5047"/>
    <w:rsid w:val="000B20A0"/>
    <w:rsid w:val="000D1152"/>
    <w:rsid w:val="00121644"/>
    <w:rsid w:val="001226AA"/>
    <w:rsid w:val="00140003"/>
    <w:rsid w:val="001541B3"/>
    <w:rsid w:val="001C1881"/>
    <w:rsid w:val="001E20DF"/>
    <w:rsid w:val="001F6357"/>
    <w:rsid w:val="00204405"/>
    <w:rsid w:val="00220DE3"/>
    <w:rsid w:val="00252704"/>
    <w:rsid w:val="002922FB"/>
    <w:rsid w:val="002B69BB"/>
    <w:rsid w:val="002E43C3"/>
    <w:rsid w:val="002F14AD"/>
    <w:rsid w:val="0034628A"/>
    <w:rsid w:val="003607FD"/>
    <w:rsid w:val="00412143"/>
    <w:rsid w:val="00422618"/>
    <w:rsid w:val="004E1B5A"/>
    <w:rsid w:val="005370CD"/>
    <w:rsid w:val="00537ACE"/>
    <w:rsid w:val="00554A98"/>
    <w:rsid w:val="005A179B"/>
    <w:rsid w:val="005B53AE"/>
    <w:rsid w:val="00616766"/>
    <w:rsid w:val="00650ED7"/>
    <w:rsid w:val="006C10C6"/>
    <w:rsid w:val="006F630C"/>
    <w:rsid w:val="006F6E5F"/>
    <w:rsid w:val="007177E8"/>
    <w:rsid w:val="0074424E"/>
    <w:rsid w:val="007A1A9D"/>
    <w:rsid w:val="007B47AA"/>
    <w:rsid w:val="007C23E1"/>
    <w:rsid w:val="007D5119"/>
    <w:rsid w:val="00800F08"/>
    <w:rsid w:val="0084013C"/>
    <w:rsid w:val="00845134"/>
    <w:rsid w:val="008B2AE7"/>
    <w:rsid w:val="008B69A8"/>
    <w:rsid w:val="008D0D14"/>
    <w:rsid w:val="009056A3"/>
    <w:rsid w:val="009707DE"/>
    <w:rsid w:val="009C1A73"/>
    <w:rsid w:val="009D4691"/>
    <w:rsid w:val="009E5EBE"/>
    <w:rsid w:val="009F26ED"/>
    <w:rsid w:val="00A30990"/>
    <w:rsid w:val="00A342DF"/>
    <w:rsid w:val="00A54E4D"/>
    <w:rsid w:val="00A568DA"/>
    <w:rsid w:val="00AA3492"/>
    <w:rsid w:val="00AB3AED"/>
    <w:rsid w:val="00AC1247"/>
    <w:rsid w:val="00B32E73"/>
    <w:rsid w:val="00B428B8"/>
    <w:rsid w:val="00B619D9"/>
    <w:rsid w:val="00B636E6"/>
    <w:rsid w:val="00B951CD"/>
    <w:rsid w:val="00BC09F9"/>
    <w:rsid w:val="00C0120D"/>
    <w:rsid w:val="00C16867"/>
    <w:rsid w:val="00C326B0"/>
    <w:rsid w:val="00C46A7D"/>
    <w:rsid w:val="00C579B3"/>
    <w:rsid w:val="00C8633E"/>
    <w:rsid w:val="00CF6099"/>
    <w:rsid w:val="00D11074"/>
    <w:rsid w:val="00D50A27"/>
    <w:rsid w:val="00DB0422"/>
    <w:rsid w:val="00DB3D9B"/>
    <w:rsid w:val="00E22C46"/>
    <w:rsid w:val="00E25BCF"/>
    <w:rsid w:val="00E26BA0"/>
    <w:rsid w:val="00E4091F"/>
    <w:rsid w:val="00E46064"/>
    <w:rsid w:val="00E63862"/>
    <w:rsid w:val="00F036A8"/>
    <w:rsid w:val="00F37A6C"/>
    <w:rsid w:val="00F97BE7"/>
    <w:rsid w:val="00FE3573"/>
    <w:rsid w:val="00FE3C7E"/>
    <w:rsid w:val="00FF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F98"/>
  <w15:chartTrackingRefBased/>
  <w15:docId w15:val="{B8DB086E-937C-4207-B9CB-E2597EF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27"/>
  </w:style>
  <w:style w:type="paragraph" w:styleId="Footer">
    <w:name w:val="footer"/>
    <w:basedOn w:val="Normal"/>
    <w:link w:val="FooterChar"/>
    <w:uiPriority w:val="99"/>
    <w:unhideWhenUsed/>
    <w:rsid w:val="00D5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27"/>
  </w:style>
  <w:style w:type="paragraph" w:styleId="ListParagraph">
    <w:name w:val="List Paragraph"/>
    <w:basedOn w:val="Normal"/>
    <w:uiPriority w:val="34"/>
    <w:qFormat/>
    <w:rsid w:val="000465C5"/>
    <w:pPr>
      <w:ind w:left="720"/>
      <w:contextualSpacing/>
    </w:pPr>
  </w:style>
  <w:style w:type="paragraph" w:styleId="NormalWeb">
    <w:name w:val="Normal (Web)"/>
    <w:basedOn w:val="Normal"/>
    <w:uiPriority w:val="99"/>
    <w:semiHidden/>
    <w:unhideWhenUsed/>
    <w:rsid w:val="00537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143"/>
    <w:rPr>
      <w:color w:val="0000FF"/>
      <w:u w:val="single"/>
    </w:rPr>
  </w:style>
  <w:style w:type="character" w:styleId="UnresolvedMention">
    <w:name w:val="Unresolved Mention"/>
    <w:basedOn w:val="DefaultParagraphFont"/>
    <w:uiPriority w:val="99"/>
    <w:semiHidden/>
    <w:unhideWhenUsed/>
    <w:rsid w:val="00554A98"/>
    <w:rPr>
      <w:color w:val="605E5C"/>
      <w:shd w:val="clear" w:color="auto" w:fill="E1DFDD"/>
    </w:rPr>
  </w:style>
  <w:style w:type="table" w:styleId="TableGrid">
    <w:name w:val="Table Grid"/>
    <w:basedOn w:val="TableNormal"/>
    <w:uiPriority w:val="59"/>
    <w:rsid w:val="0014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8725">
      <w:bodyDiv w:val="1"/>
      <w:marLeft w:val="0"/>
      <w:marRight w:val="0"/>
      <w:marTop w:val="0"/>
      <w:marBottom w:val="0"/>
      <w:divBdr>
        <w:top w:val="none" w:sz="0" w:space="0" w:color="auto"/>
        <w:left w:val="none" w:sz="0" w:space="0" w:color="auto"/>
        <w:bottom w:val="none" w:sz="0" w:space="0" w:color="auto"/>
        <w:right w:val="none" w:sz="0" w:space="0" w:color="auto"/>
      </w:divBdr>
    </w:div>
    <w:div w:id="102578396">
      <w:bodyDiv w:val="1"/>
      <w:marLeft w:val="0"/>
      <w:marRight w:val="0"/>
      <w:marTop w:val="0"/>
      <w:marBottom w:val="0"/>
      <w:divBdr>
        <w:top w:val="none" w:sz="0" w:space="0" w:color="auto"/>
        <w:left w:val="none" w:sz="0" w:space="0" w:color="auto"/>
        <w:bottom w:val="none" w:sz="0" w:space="0" w:color="auto"/>
        <w:right w:val="none" w:sz="0" w:space="0" w:color="auto"/>
      </w:divBdr>
    </w:div>
    <w:div w:id="1470636767">
      <w:bodyDiv w:val="1"/>
      <w:marLeft w:val="0"/>
      <w:marRight w:val="0"/>
      <w:marTop w:val="0"/>
      <w:marBottom w:val="0"/>
      <w:divBdr>
        <w:top w:val="none" w:sz="0" w:space="0" w:color="auto"/>
        <w:left w:val="none" w:sz="0" w:space="0" w:color="auto"/>
        <w:bottom w:val="none" w:sz="0" w:space="0" w:color="auto"/>
        <w:right w:val="none" w:sz="0" w:space="0" w:color="auto"/>
      </w:divBdr>
    </w:div>
    <w:div w:id="15095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ndvoiceswokingham.org.uk/uploads/SEND-VOICES-BOOKLET-A5-DIGITAL%20(3).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iass@wokingham.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18%20908%208233" TargetMode="External"/><Relationship Id="rId5" Type="http://schemas.openxmlformats.org/officeDocument/2006/relationships/webSettings" Target="webSettings.xml"/><Relationship Id="rId15" Type="http://schemas.openxmlformats.org/officeDocument/2006/relationships/hyperlink" Target="mailto:sendco@hatchride.wokingham.sch.uk" TargetMode="External"/><Relationship Id="rId10" Type="http://schemas.openxmlformats.org/officeDocument/2006/relationships/hyperlink" Target="http://SEND:%20guide%20for%20parents%20and%20carers%20-%20GOV.UK%20(www.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kingham.gov.uk/children-families-and-young-people/send-local-offer" TargetMode="External"/><Relationship Id="rId14" Type="http://schemas.openxmlformats.org/officeDocument/2006/relationships/hyperlink" Target="mailto:admin@hatchride.wokingham.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92EAA17E440C098AFE95C532C66A5"/>
        <w:category>
          <w:name w:val="General"/>
          <w:gallery w:val="placeholder"/>
        </w:category>
        <w:types>
          <w:type w:val="bbPlcHdr"/>
        </w:types>
        <w:behaviors>
          <w:behavior w:val="content"/>
        </w:behaviors>
        <w:guid w:val="{BFC5AA44-2B3D-4F5E-8506-7462A1413AC1}"/>
      </w:docPartPr>
      <w:docPartBody>
        <w:p w:rsidR="00000000" w:rsidRDefault="00B2573B" w:rsidP="00B2573B">
          <w:pPr>
            <w:pStyle w:val="87A92EAA17E440C098AFE95C532C66A5"/>
          </w:pPr>
          <w:r w:rsidRPr="009D59CD">
            <w:rPr>
              <w:rStyle w:val="PlaceholderText"/>
            </w:rPr>
            <w:t>Click or tap to enter a date.</w:t>
          </w:r>
        </w:p>
      </w:docPartBody>
    </w:docPart>
    <w:docPart>
      <w:docPartPr>
        <w:name w:val="538EDD05443C4308A0AFF7454CC9E6AE"/>
        <w:category>
          <w:name w:val="General"/>
          <w:gallery w:val="placeholder"/>
        </w:category>
        <w:types>
          <w:type w:val="bbPlcHdr"/>
        </w:types>
        <w:behaviors>
          <w:behavior w:val="content"/>
        </w:behaviors>
        <w:guid w:val="{782EDF61-969D-4330-80D9-48C2504835CE}"/>
      </w:docPartPr>
      <w:docPartBody>
        <w:p w:rsidR="00000000" w:rsidRDefault="00B2573B" w:rsidP="00B2573B">
          <w:pPr>
            <w:pStyle w:val="538EDD05443C4308A0AFF7454CC9E6AE"/>
          </w:pPr>
          <w:r w:rsidRPr="009D59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3B"/>
    <w:rsid w:val="00B2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73B"/>
    <w:rPr>
      <w:color w:val="808080"/>
    </w:rPr>
  </w:style>
  <w:style w:type="paragraph" w:customStyle="1" w:styleId="87A92EAA17E440C098AFE95C532C66A5">
    <w:name w:val="87A92EAA17E440C098AFE95C532C66A5"/>
    <w:rsid w:val="00B2573B"/>
  </w:style>
  <w:style w:type="paragraph" w:customStyle="1" w:styleId="538EDD05443C4308A0AFF7454CC9E6AE">
    <w:name w:val="538EDD05443C4308A0AFF7454CC9E6AE"/>
    <w:rsid w:val="00B2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F0D1-8D37-4A05-A498-01B271E5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Hatch Ride Primary School</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Flavin</dc:creator>
  <cp:keywords/>
  <dc:description/>
  <cp:lastModifiedBy>Ms Sparrowhawk</cp:lastModifiedBy>
  <cp:revision>2</cp:revision>
  <dcterms:created xsi:type="dcterms:W3CDTF">2024-01-05T13:23:00Z</dcterms:created>
  <dcterms:modified xsi:type="dcterms:W3CDTF">2024-01-05T13:23:00Z</dcterms:modified>
</cp:coreProperties>
</file>